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9" w:rsidRDefault="00C353D1" w:rsidP="00294149">
      <w:pPr>
        <w:pStyle w:val="NoSpacing"/>
        <w:tabs>
          <w:tab w:val="left" w:pos="9360"/>
        </w:tabs>
        <w:ind w:left="900"/>
        <w:jc w:val="right"/>
        <w:rPr>
          <w:sz w:val="24"/>
          <w:szCs w:val="24"/>
        </w:rPr>
      </w:pPr>
      <w:r>
        <w:rPr>
          <w:rFonts w:ascii="Poor Richard" w:hAnsi="Poor Richar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62865</wp:posOffset>
            </wp:positionV>
            <wp:extent cx="1133475" cy="485775"/>
            <wp:effectExtent l="19050" t="0" r="9525" b="0"/>
            <wp:wrapTight wrapText="bothSides">
              <wp:wrapPolygon edited="0">
                <wp:start x="-363" y="0"/>
                <wp:lineTo x="-363" y="21176"/>
                <wp:lineTo x="21782" y="21176"/>
                <wp:lineTo x="21782" y="0"/>
                <wp:lineTo x="-363" y="0"/>
              </wp:wrapPolygon>
            </wp:wrapTight>
            <wp:docPr id="2" name="Picture 1" descr="blue sw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swi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oor Richard" w:hAnsi="Poor Richard"/>
          <w:b/>
          <w:bCs/>
          <w:sz w:val="40"/>
          <w:szCs w:val="40"/>
          <w:u w:val="single"/>
        </w:rPr>
        <w:t>Grants</w:t>
      </w:r>
      <w:proofErr w:type="gramStart"/>
      <w:r>
        <w:rPr>
          <w:rFonts w:ascii="Poor Richard" w:hAnsi="Poor Richard"/>
          <w:b/>
          <w:bCs/>
          <w:sz w:val="40"/>
          <w:szCs w:val="40"/>
          <w:u w:val="single"/>
        </w:rPr>
        <w:t>  &amp;</w:t>
      </w:r>
      <w:proofErr w:type="gramEnd"/>
      <w:r>
        <w:rPr>
          <w:rFonts w:ascii="Poor Richard" w:hAnsi="Poor Richard"/>
          <w:b/>
          <w:bCs/>
          <w:sz w:val="40"/>
          <w:szCs w:val="40"/>
          <w:u w:val="single"/>
        </w:rPr>
        <w:t xml:space="preserve"> Resource</w:t>
      </w:r>
    </w:p>
    <w:p w:rsidR="00C353D1" w:rsidRDefault="00C353D1" w:rsidP="00294149">
      <w:pPr>
        <w:pStyle w:val="NoSpacing"/>
        <w:tabs>
          <w:tab w:val="left" w:pos="9360"/>
        </w:tabs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>
        <w:t xml:space="preserve"> </w:t>
      </w:r>
      <w:r>
        <w:rPr>
          <w:sz w:val="18"/>
          <w:szCs w:val="18"/>
        </w:rPr>
        <w:t> </w:t>
      </w:r>
      <w:r>
        <w:rPr>
          <w:sz w:val="24"/>
          <w:szCs w:val="24"/>
        </w:rPr>
        <w:t> e   v   e   l   o   p   m   e   n   t</w:t>
      </w:r>
    </w:p>
    <w:p w:rsidR="00B02A6E" w:rsidRDefault="00B02A6E" w:rsidP="00C353D1">
      <w:pPr>
        <w:pStyle w:val="NoSpacing"/>
        <w:ind w:right="360"/>
        <w:jc w:val="right"/>
        <w:rPr>
          <w:sz w:val="24"/>
          <w:szCs w:val="24"/>
        </w:rPr>
      </w:pPr>
    </w:p>
    <w:p w:rsidR="00B02A6E" w:rsidRDefault="00B02A6E" w:rsidP="00776241">
      <w:pPr>
        <w:jc w:val="center"/>
        <w:rPr>
          <w:b/>
          <w:bCs/>
          <w:sz w:val="28"/>
        </w:rPr>
      </w:pPr>
      <w:r w:rsidRPr="004C1863">
        <w:rPr>
          <w:b/>
          <w:bCs/>
          <w:sz w:val="28"/>
        </w:rPr>
        <w:t xml:space="preserve">Grant Development </w:t>
      </w:r>
      <w:r w:rsidR="00675EF1">
        <w:rPr>
          <w:b/>
          <w:bCs/>
          <w:sz w:val="28"/>
        </w:rPr>
        <w:t xml:space="preserve">Training </w:t>
      </w:r>
      <w:r w:rsidR="00820BF6">
        <w:rPr>
          <w:b/>
          <w:bCs/>
          <w:sz w:val="28"/>
        </w:rPr>
        <w:t>Outline</w:t>
      </w:r>
    </w:p>
    <w:p w:rsidR="003E598F" w:rsidRDefault="003E598F" w:rsidP="00776241">
      <w:pPr>
        <w:jc w:val="center"/>
        <w:rPr>
          <w:b/>
          <w:bCs/>
          <w:sz w:val="28"/>
        </w:rPr>
      </w:pPr>
    </w:p>
    <w:p w:rsidR="00820BF6" w:rsidRPr="00820BF6" w:rsidRDefault="00837CDE" w:rsidP="00852AF2">
      <w:pPr>
        <w:rPr>
          <w:bCs/>
          <w:sz w:val="24"/>
        </w:rPr>
      </w:pPr>
      <w:r>
        <w:rPr>
          <w:bCs/>
          <w:sz w:val="24"/>
        </w:rPr>
        <w:t>Applicants</w:t>
      </w:r>
      <w:r w:rsidR="00820BF6">
        <w:rPr>
          <w:bCs/>
          <w:sz w:val="24"/>
        </w:rPr>
        <w:t xml:space="preserve"> submit a concept paper with fundamental project ideas, evidence of alignment with college priorities, and preliminary investigation into best practices. Concept papers are reviewed to determine which in</w:t>
      </w:r>
      <w:r w:rsidR="003E598F">
        <w:rPr>
          <w:bCs/>
          <w:sz w:val="24"/>
        </w:rPr>
        <w:t xml:space="preserve">dividuals will participate in </w:t>
      </w:r>
      <w:r>
        <w:rPr>
          <w:bCs/>
          <w:sz w:val="24"/>
        </w:rPr>
        <w:t xml:space="preserve">the </w:t>
      </w:r>
      <w:r w:rsidR="003E598F">
        <w:rPr>
          <w:bCs/>
          <w:sz w:val="24"/>
        </w:rPr>
        <w:t>8-</w:t>
      </w:r>
      <w:r w:rsidR="00820BF6">
        <w:rPr>
          <w:bCs/>
          <w:sz w:val="24"/>
        </w:rPr>
        <w:t xml:space="preserve">week cohort training.  Participants agree to attend all training meetings, </w:t>
      </w:r>
      <w:r w:rsidR="00820BF6" w:rsidRPr="003E598F">
        <w:rPr>
          <w:bCs/>
          <w:sz w:val="24"/>
        </w:rPr>
        <w:t>complete</w:t>
      </w:r>
      <w:r w:rsidR="00820BF6">
        <w:rPr>
          <w:bCs/>
          <w:sz w:val="24"/>
        </w:rPr>
        <w:t xml:space="preserve"> outside work, and </w:t>
      </w:r>
      <w:r w:rsidR="003E598F">
        <w:rPr>
          <w:bCs/>
          <w:sz w:val="24"/>
        </w:rPr>
        <w:t>write</w:t>
      </w:r>
      <w:r w:rsidR="00820BF6">
        <w:rPr>
          <w:bCs/>
          <w:sz w:val="24"/>
        </w:rPr>
        <w:t xml:space="preserve"> a grant proposal eligible for submission to a funding agency</w:t>
      </w:r>
      <w:r w:rsidR="003E598F">
        <w:rPr>
          <w:bCs/>
          <w:sz w:val="24"/>
        </w:rPr>
        <w:t xml:space="preserve"> by the end of training</w:t>
      </w:r>
      <w:r w:rsidR="00820BF6">
        <w:rPr>
          <w:bCs/>
          <w:sz w:val="24"/>
        </w:rPr>
        <w:t xml:space="preserve">.  </w:t>
      </w:r>
      <w:r w:rsidR="003E598F">
        <w:rPr>
          <w:bCs/>
          <w:sz w:val="24"/>
        </w:rPr>
        <w:t>S</w:t>
      </w:r>
      <w:r w:rsidR="00820BF6">
        <w:rPr>
          <w:bCs/>
          <w:sz w:val="24"/>
        </w:rPr>
        <w:t>essions are weekly</w:t>
      </w:r>
      <w:r w:rsidR="003E598F">
        <w:rPr>
          <w:bCs/>
          <w:sz w:val="24"/>
        </w:rPr>
        <w:t xml:space="preserve"> for approximately 3 hours each and can accommodate a cohort of up to </w:t>
      </w:r>
      <w:r>
        <w:rPr>
          <w:bCs/>
          <w:sz w:val="24"/>
        </w:rPr>
        <w:t>15</w:t>
      </w:r>
      <w:r w:rsidR="003E598F">
        <w:rPr>
          <w:bCs/>
          <w:sz w:val="24"/>
        </w:rPr>
        <w:t xml:space="preserve"> individuals.</w:t>
      </w:r>
      <w:r w:rsidR="00820BF6">
        <w:rPr>
          <w:bCs/>
          <w:sz w:val="24"/>
        </w:rPr>
        <w:t xml:space="preserve"> </w:t>
      </w:r>
    </w:p>
    <w:p w:rsidR="00B02A6E" w:rsidRDefault="00B02A6E" w:rsidP="00776241">
      <w:pPr>
        <w:tabs>
          <w:tab w:val="left" w:pos="9360"/>
        </w:tabs>
        <w:ind w:right="180"/>
        <w:rPr>
          <w:b/>
          <w:bCs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88"/>
        <w:gridCol w:w="4590"/>
        <w:gridCol w:w="2250"/>
        <w:gridCol w:w="2610"/>
      </w:tblGrid>
      <w:tr w:rsidR="00760E7C" w:rsidTr="00AA098B">
        <w:tc>
          <w:tcPr>
            <w:tcW w:w="288" w:type="dxa"/>
            <w:shd w:val="clear" w:color="auto" w:fill="D9D9D9" w:themeFill="background1" w:themeFillShade="D9"/>
          </w:tcPr>
          <w:p w:rsidR="00760E7C" w:rsidRDefault="00760E7C" w:rsidP="00B56E30">
            <w:pPr>
              <w:ind w:left="-1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="00760E7C" w:rsidRDefault="00760E7C" w:rsidP="00B56E3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Focus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60E7C" w:rsidRDefault="00760E7C" w:rsidP="00B56E3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Resources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60E7C" w:rsidRDefault="00760E7C" w:rsidP="00B56E30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Outcomes</w:t>
            </w:r>
          </w:p>
        </w:tc>
      </w:tr>
      <w:tr w:rsidR="00760E7C" w:rsidTr="00AA098B">
        <w:trPr>
          <w:trHeight w:val="1412"/>
        </w:trPr>
        <w:tc>
          <w:tcPr>
            <w:tcW w:w="288" w:type="dxa"/>
          </w:tcPr>
          <w:p w:rsidR="00760E7C" w:rsidRPr="00BA2D9E" w:rsidRDefault="00760E7C" w:rsidP="00B56E30">
            <w:pPr>
              <w:ind w:left="-18"/>
              <w:rPr>
                <w:b/>
                <w:bCs/>
                <w:szCs w:val="28"/>
              </w:rPr>
            </w:pPr>
            <w:r w:rsidRPr="00BA2D9E">
              <w:rPr>
                <w:b/>
                <w:bCs/>
                <w:szCs w:val="28"/>
              </w:rPr>
              <w:t>1</w:t>
            </w:r>
          </w:p>
        </w:tc>
        <w:tc>
          <w:tcPr>
            <w:tcW w:w="4590" w:type="dxa"/>
          </w:tcPr>
          <w:p w:rsidR="00760E7C" w:rsidRPr="00D34F56" w:rsidRDefault="00760E7C" w:rsidP="00671745">
            <w:pPr>
              <w:ind w:right="-126"/>
              <w:rPr>
                <w:b/>
                <w:bCs/>
                <w:szCs w:val="28"/>
                <w:u w:val="single"/>
              </w:rPr>
            </w:pPr>
            <w:r w:rsidRPr="00D34F56">
              <w:rPr>
                <w:b/>
                <w:bCs/>
                <w:szCs w:val="28"/>
                <w:u w:val="single"/>
              </w:rPr>
              <w:t>GRANTS OVERVIEW</w:t>
            </w:r>
          </w:p>
          <w:p w:rsidR="00760E7C" w:rsidRPr="005644DE" w:rsidRDefault="00760E7C" w:rsidP="00776241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bCs/>
                <w:szCs w:val="28"/>
              </w:rPr>
            </w:pPr>
            <w:r w:rsidRPr="005644DE">
              <w:rPr>
                <w:bCs/>
                <w:szCs w:val="28"/>
              </w:rPr>
              <w:t xml:space="preserve">Developing goals, objectives, activities, </w:t>
            </w:r>
            <w:r w:rsidR="007E669D">
              <w:rPr>
                <w:bCs/>
                <w:szCs w:val="28"/>
              </w:rPr>
              <w:t xml:space="preserve">measures, </w:t>
            </w:r>
            <w:r w:rsidRPr="005644DE">
              <w:rPr>
                <w:bCs/>
                <w:szCs w:val="28"/>
              </w:rPr>
              <w:t>and outcome</w:t>
            </w:r>
            <w:r>
              <w:rPr>
                <w:bCs/>
                <w:szCs w:val="28"/>
              </w:rPr>
              <w:t>s</w:t>
            </w:r>
          </w:p>
          <w:p w:rsidR="00760E7C" w:rsidRPr="007A3D69" w:rsidRDefault="00760E7C" w:rsidP="00C576D6">
            <w:pPr>
              <w:ind w:right="-126"/>
              <w:rPr>
                <w:bCs/>
                <w:i/>
                <w:szCs w:val="28"/>
              </w:rPr>
            </w:pPr>
            <w:r w:rsidRPr="0098349F">
              <w:rPr>
                <w:b/>
                <w:bCs/>
                <w:szCs w:val="28"/>
              </w:rPr>
              <w:t>Homework:</w:t>
            </w:r>
            <w:r>
              <w:rPr>
                <w:bCs/>
                <w:szCs w:val="28"/>
              </w:rPr>
              <w:t xml:space="preserve">  </w:t>
            </w:r>
            <w:r w:rsidRPr="0098349F">
              <w:rPr>
                <w:bCs/>
                <w:i/>
                <w:szCs w:val="28"/>
              </w:rPr>
              <w:t>Outline project goal(s), objectives, activities, outcomes</w:t>
            </w:r>
          </w:p>
        </w:tc>
        <w:tc>
          <w:tcPr>
            <w:tcW w:w="2250" w:type="dxa"/>
          </w:tcPr>
          <w:p w:rsidR="00760E7C" w:rsidRDefault="007A3D69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Electronic Templates</w:t>
            </w:r>
          </w:p>
          <w:p w:rsidR="007A3D69" w:rsidRDefault="007A3D69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Proposal Examples</w:t>
            </w:r>
          </w:p>
          <w:p w:rsidR="007A3D69" w:rsidRDefault="007A3D69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Objective development   </w:t>
            </w:r>
          </w:p>
          <w:p w:rsidR="007A3D69" w:rsidRDefault="007A3D69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worksheet</w:t>
            </w:r>
          </w:p>
          <w:p w:rsidR="007A3D69" w:rsidRPr="007A3D69" w:rsidRDefault="007A3D69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Grant Terms Glossary</w:t>
            </w:r>
          </w:p>
        </w:tc>
        <w:tc>
          <w:tcPr>
            <w:tcW w:w="2610" w:type="dxa"/>
          </w:tcPr>
          <w:p w:rsidR="00760E7C" w:rsidRDefault="007E669D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Participants recognize basic elements of a proposal</w:t>
            </w:r>
            <w:r w:rsidR="009109A5">
              <w:rPr>
                <w:bCs/>
                <w:szCs w:val="28"/>
              </w:rPr>
              <w:t>.</w:t>
            </w:r>
          </w:p>
          <w:p w:rsidR="007E669D" w:rsidRPr="007E669D" w:rsidRDefault="007E669D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Participants demonstrate knowledge of creating a measurable objective</w:t>
            </w:r>
            <w:r w:rsidR="009109A5">
              <w:rPr>
                <w:bCs/>
                <w:szCs w:val="28"/>
              </w:rPr>
              <w:t>.</w:t>
            </w:r>
          </w:p>
        </w:tc>
      </w:tr>
      <w:tr w:rsidR="00760E7C" w:rsidTr="00AA098B">
        <w:trPr>
          <w:trHeight w:val="1673"/>
        </w:trPr>
        <w:tc>
          <w:tcPr>
            <w:tcW w:w="288" w:type="dxa"/>
          </w:tcPr>
          <w:p w:rsidR="00760E7C" w:rsidRPr="00BA2D9E" w:rsidRDefault="00760E7C" w:rsidP="00B56E30">
            <w:pPr>
              <w:ind w:left="-18"/>
              <w:rPr>
                <w:b/>
                <w:bCs/>
                <w:szCs w:val="28"/>
              </w:rPr>
            </w:pPr>
            <w:r w:rsidRPr="00BA2D9E">
              <w:rPr>
                <w:b/>
                <w:bCs/>
                <w:szCs w:val="28"/>
              </w:rPr>
              <w:t>2</w:t>
            </w:r>
          </w:p>
        </w:tc>
        <w:tc>
          <w:tcPr>
            <w:tcW w:w="4590" w:type="dxa"/>
          </w:tcPr>
          <w:p w:rsidR="00760E7C" w:rsidRPr="00D34F56" w:rsidRDefault="00760E7C" w:rsidP="00671745">
            <w:pPr>
              <w:ind w:right="-126"/>
              <w:rPr>
                <w:b/>
                <w:color w:val="000000"/>
                <w:u w:val="single"/>
              </w:rPr>
            </w:pPr>
            <w:r w:rsidRPr="00D34F56">
              <w:rPr>
                <w:b/>
                <w:color w:val="000000"/>
                <w:u w:val="single"/>
              </w:rPr>
              <w:t>FINDING FUNDING OPPORTUNITIES</w:t>
            </w:r>
          </w:p>
          <w:p w:rsidR="00760E7C" w:rsidRPr="005644DE" w:rsidRDefault="00760E7C" w:rsidP="005644DE">
            <w:pPr>
              <w:pStyle w:val="ListParagraph"/>
              <w:numPr>
                <w:ilvl w:val="0"/>
                <w:numId w:val="2"/>
              </w:numPr>
              <w:ind w:left="162" w:right="-126" w:hanging="180"/>
              <w:rPr>
                <w:color w:val="000000"/>
              </w:rPr>
            </w:pPr>
            <w:r w:rsidRPr="005644DE">
              <w:rPr>
                <w:color w:val="000000"/>
              </w:rPr>
              <w:t>Refinement of</w:t>
            </w:r>
            <w:r>
              <w:rPr>
                <w:color w:val="000000"/>
              </w:rPr>
              <w:t xml:space="preserve"> goals, objectives &amp; activities</w:t>
            </w:r>
          </w:p>
          <w:p w:rsidR="00AA098B" w:rsidRDefault="00760E7C" w:rsidP="00AA098B">
            <w:pPr>
              <w:pStyle w:val="ListParagraph"/>
              <w:numPr>
                <w:ilvl w:val="0"/>
                <w:numId w:val="2"/>
              </w:numPr>
              <w:ind w:left="162" w:right="-126" w:hanging="180"/>
              <w:rPr>
                <w:color w:val="000000"/>
              </w:rPr>
            </w:pPr>
            <w:r w:rsidRPr="005644DE">
              <w:rPr>
                <w:color w:val="000000"/>
              </w:rPr>
              <w:t>Researching grant opportunities</w:t>
            </w:r>
          </w:p>
          <w:p w:rsidR="00760E7C" w:rsidRPr="00AA098B" w:rsidRDefault="00AA098B" w:rsidP="00AA098B">
            <w:pPr>
              <w:pStyle w:val="ListParagraph"/>
              <w:numPr>
                <w:ilvl w:val="0"/>
                <w:numId w:val="2"/>
              </w:numPr>
              <w:ind w:left="162" w:right="-126" w:hanging="18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760E7C" w:rsidRPr="00AA098B">
              <w:rPr>
                <w:color w:val="000000"/>
              </w:rPr>
              <w:t xml:space="preserve">ead </w:t>
            </w:r>
            <w:r>
              <w:rPr>
                <w:color w:val="000000"/>
              </w:rPr>
              <w:t xml:space="preserve">&amp; </w:t>
            </w:r>
            <w:r w:rsidR="00760E7C" w:rsidRPr="00AA098B">
              <w:rPr>
                <w:color w:val="000000"/>
              </w:rPr>
              <w:t>outline a Request for Applications (RFA)</w:t>
            </w:r>
          </w:p>
          <w:p w:rsidR="00760E7C" w:rsidRPr="009109A5" w:rsidRDefault="00760E7C" w:rsidP="00C576D6">
            <w:pPr>
              <w:ind w:right="-126"/>
              <w:rPr>
                <w:bCs/>
                <w:i/>
                <w:szCs w:val="28"/>
              </w:rPr>
            </w:pPr>
            <w:r>
              <w:rPr>
                <w:b/>
                <w:bCs/>
                <w:szCs w:val="28"/>
              </w:rPr>
              <w:t xml:space="preserve">Homework: </w:t>
            </w:r>
            <w:r>
              <w:rPr>
                <w:bCs/>
                <w:szCs w:val="28"/>
              </w:rPr>
              <w:t xml:space="preserve"> </w:t>
            </w:r>
            <w:r w:rsidRPr="00135B84">
              <w:rPr>
                <w:bCs/>
                <w:i/>
                <w:szCs w:val="28"/>
              </w:rPr>
              <w:t>Write goal, objectives, activities, outcomes;</w:t>
            </w:r>
            <w:r>
              <w:rPr>
                <w:bCs/>
                <w:szCs w:val="28"/>
              </w:rPr>
              <w:t xml:space="preserve"> </w:t>
            </w:r>
            <w:r w:rsidRPr="005644DE">
              <w:rPr>
                <w:bCs/>
                <w:i/>
                <w:szCs w:val="28"/>
              </w:rPr>
              <w:t>Outline Proposal requirements</w:t>
            </w:r>
          </w:p>
        </w:tc>
        <w:tc>
          <w:tcPr>
            <w:tcW w:w="2250" w:type="dxa"/>
          </w:tcPr>
          <w:p w:rsidR="009109A5" w:rsidRDefault="009109A5" w:rsidP="009109A5">
            <w:pPr>
              <w:ind w:right="-126"/>
              <w:rPr>
                <w:color w:val="000000"/>
              </w:rPr>
            </w:pPr>
            <w:r>
              <w:rPr>
                <w:color w:val="000000"/>
              </w:rPr>
              <w:t xml:space="preserve">Federal and </w:t>
            </w:r>
            <w:r w:rsidR="00880383">
              <w:rPr>
                <w:color w:val="000000"/>
              </w:rPr>
              <w:t>private</w:t>
            </w:r>
            <w:r>
              <w:rPr>
                <w:color w:val="000000"/>
              </w:rPr>
              <w:t xml:space="preserve"> </w:t>
            </w:r>
          </w:p>
          <w:p w:rsidR="00760E7C" w:rsidRDefault="009109A5" w:rsidP="009109A5">
            <w:pPr>
              <w:ind w:right="-126"/>
              <w:rPr>
                <w:color w:val="000000"/>
              </w:rPr>
            </w:pPr>
            <w:r>
              <w:rPr>
                <w:color w:val="000000"/>
              </w:rPr>
              <w:t xml:space="preserve">       grant</w:t>
            </w:r>
            <w:r w:rsidRPr="009109A5">
              <w:rPr>
                <w:color w:val="000000"/>
              </w:rPr>
              <w:t xml:space="preserve"> websites</w:t>
            </w:r>
          </w:p>
          <w:p w:rsidR="009109A5" w:rsidRDefault="009109A5" w:rsidP="009109A5">
            <w:pPr>
              <w:ind w:right="-126"/>
              <w:rPr>
                <w:color w:val="000000"/>
              </w:rPr>
            </w:pPr>
            <w:r>
              <w:rPr>
                <w:color w:val="000000"/>
              </w:rPr>
              <w:t>RFA examples</w:t>
            </w:r>
          </w:p>
          <w:p w:rsidR="009109A5" w:rsidRDefault="009109A5" w:rsidP="009109A5">
            <w:pPr>
              <w:ind w:right="-126"/>
              <w:rPr>
                <w:color w:val="000000"/>
              </w:rPr>
            </w:pPr>
            <w:r>
              <w:rPr>
                <w:color w:val="000000"/>
              </w:rPr>
              <w:t xml:space="preserve">Sample RFA instructions </w:t>
            </w:r>
          </w:p>
          <w:p w:rsidR="009109A5" w:rsidRPr="009109A5" w:rsidRDefault="009109A5" w:rsidP="009109A5">
            <w:pPr>
              <w:ind w:right="-126"/>
              <w:rPr>
                <w:color w:val="000000"/>
              </w:rPr>
            </w:pPr>
            <w:r>
              <w:rPr>
                <w:color w:val="000000"/>
              </w:rPr>
              <w:t xml:space="preserve">      outline</w:t>
            </w:r>
          </w:p>
        </w:tc>
        <w:tc>
          <w:tcPr>
            <w:tcW w:w="2610" w:type="dxa"/>
          </w:tcPr>
          <w:p w:rsidR="009109A5" w:rsidRDefault="009109A5" w:rsidP="00671745">
            <w:pPr>
              <w:ind w:right="-126"/>
              <w:rPr>
                <w:color w:val="000000"/>
              </w:rPr>
            </w:pPr>
            <w:r>
              <w:rPr>
                <w:color w:val="000000"/>
              </w:rPr>
              <w:t>Participants demonstrate ability to outline pertinent elements of an RFA.</w:t>
            </w:r>
          </w:p>
          <w:p w:rsidR="009109A5" w:rsidRPr="009109A5" w:rsidRDefault="009109A5" w:rsidP="00AA098B">
            <w:pPr>
              <w:ind w:right="-126"/>
              <w:rPr>
                <w:color w:val="000000"/>
              </w:rPr>
            </w:pPr>
            <w:r>
              <w:rPr>
                <w:color w:val="000000"/>
              </w:rPr>
              <w:t xml:space="preserve">Participants demonstrate ability to find funding opportunities </w:t>
            </w:r>
            <w:r w:rsidR="00AA098B">
              <w:rPr>
                <w:color w:val="000000"/>
              </w:rPr>
              <w:t>online.</w:t>
            </w:r>
          </w:p>
        </w:tc>
      </w:tr>
      <w:tr w:rsidR="00760E7C" w:rsidTr="00AA098B">
        <w:tc>
          <w:tcPr>
            <w:tcW w:w="288" w:type="dxa"/>
          </w:tcPr>
          <w:p w:rsidR="00760E7C" w:rsidRPr="00BA2D9E" w:rsidRDefault="00760E7C" w:rsidP="00B56E30">
            <w:pPr>
              <w:ind w:left="-18"/>
              <w:rPr>
                <w:b/>
                <w:bCs/>
                <w:szCs w:val="28"/>
              </w:rPr>
            </w:pPr>
            <w:r w:rsidRPr="00BA2D9E">
              <w:rPr>
                <w:b/>
                <w:bCs/>
                <w:szCs w:val="28"/>
              </w:rPr>
              <w:t>3</w:t>
            </w:r>
          </w:p>
        </w:tc>
        <w:tc>
          <w:tcPr>
            <w:tcW w:w="4590" w:type="dxa"/>
          </w:tcPr>
          <w:p w:rsidR="00760E7C" w:rsidRPr="00D34F56" w:rsidRDefault="00760E7C" w:rsidP="00671745">
            <w:pPr>
              <w:ind w:right="-126"/>
              <w:rPr>
                <w:b/>
                <w:bCs/>
                <w:szCs w:val="28"/>
                <w:u w:val="single"/>
              </w:rPr>
            </w:pPr>
            <w:r w:rsidRPr="00D34F56">
              <w:rPr>
                <w:b/>
                <w:bCs/>
                <w:szCs w:val="28"/>
                <w:u w:val="single"/>
              </w:rPr>
              <w:t>NEEDS STATEMENT</w:t>
            </w:r>
          </w:p>
          <w:p w:rsidR="00760E7C" w:rsidRDefault="00760E7C" w:rsidP="00B94A53">
            <w:pPr>
              <w:pStyle w:val="ListParagraph"/>
              <w:numPr>
                <w:ilvl w:val="0"/>
                <w:numId w:val="3"/>
              </w:numPr>
              <w:ind w:left="162" w:right="-126" w:hanging="180"/>
              <w:rPr>
                <w:bCs/>
                <w:szCs w:val="28"/>
              </w:rPr>
            </w:pPr>
            <w:r>
              <w:rPr>
                <w:bCs/>
                <w:szCs w:val="28"/>
              </w:rPr>
              <w:t>Writing Tips</w:t>
            </w:r>
          </w:p>
          <w:p w:rsidR="00760E7C" w:rsidRDefault="00760E7C" w:rsidP="00B94A53">
            <w:pPr>
              <w:pStyle w:val="ListParagraph"/>
              <w:numPr>
                <w:ilvl w:val="0"/>
                <w:numId w:val="3"/>
              </w:numPr>
              <w:ind w:left="162" w:right="-126" w:hanging="180"/>
              <w:rPr>
                <w:bCs/>
                <w:szCs w:val="28"/>
              </w:rPr>
            </w:pPr>
            <w:r>
              <w:rPr>
                <w:bCs/>
                <w:szCs w:val="28"/>
              </w:rPr>
              <w:t>Literature Review/Best Practices – resources</w:t>
            </w:r>
          </w:p>
          <w:p w:rsidR="00760E7C" w:rsidRDefault="00760E7C" w:rsidP="00B94A53">
            <w:pPr>
              <w:pStyle w:val="ListParagraph"/>
              <w:numPr>
                <w:ilvl w:val="0"/>
                <w:numId w:val="3"/>
              </w:numPr>
              <w:ind w:left="162" w:right="-126" w:hanging="180"/>
              <w:rPr>
                <w:bCs/>
                <w:szCs w:val="28"/>
              </w:rPr>
            </w:pPr>
            <w:r>
              <w:rPr>
                <w:bCs/>
                <w:szCs w:val="28"/>
              </w:rPr>
              <w:t>MJC Data</w:t>
            </w:r>
          </w:p>
          <w:p w:rsidR="00760E7C" w:rsidRPr="00A94C6D" w:rsidRDefault="00760E7C" w:rsidP="00C576D6">
            <w:pPr>
              <w:pStyle w:val="ListParagraph"/>
              <w:ind w:left="0" w:right="-126"/>
              <w:rPr>
                <w:bCs/>
                <w:i/>
                <w:szCs w:val="28"/>
              </w:rPr>
            </w:pPr>
            <w:r>
              <w:rPr>
                <w:b/>
                <w:bCs/>
                <w:szCs w:val="28"/>
              </w:rPr>
              <w:t>Homework: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 Draft Needs Statement </w:t>
            </w:r>
          </w:p>
        </w:tc>
        <w:tc>
          <w:tcPr>
            <w:tcW w:w="2250" w:type="dxa"/>
          </w:tcPr>
          <w:p w:rsidR="00425295" w:rsidRDefault="00425295" w:rsidP="0042529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Government databases</w:t>
            </w:r>
          </w:p>
          <w:p w:rsidR="00425295" w:rsidRDefault="00425295" w:rsidP="0042529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Institutional data</w:t>
            </w:r>
          </w:p>
          <w:p w:rsidR="00760E7C" w:rsidRPr="00425295" w:rsidRDefault="00EC7BE9" w:rsidP="00EC7BE9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Grant </w:t>
            </w:r>
            <w:r w:rsidR="00425295">
              <w:rPr>
                <w:bCs/>
                <w:szCs w:val="28"/>
              </w:rPr>
              <w:t xml:space="preserve">examples </w:t>
            </w:r>
          </w:p>
        </w:tc>
        <w:tc>
          <w:tcPr>
            <w:tcW w:w="2610" w:type="dxa"/>
          </w:tcPr>
          <w:p w:rsidR="00760E7C" w:rsidRPr="00AE6B3A" w:rsidRDefault="00AE6B3A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Participants demonstrate ability to illustrate critical data and succinctly analyze its pertinence.</w:t>
            </w:r>
          </w:p>
        </w:tc>
      </w:tr>
      <w:tr w:rsidR="00760E7C" w:rsidTr="00AA098B">
        <w:tc>
          <w:tcPr>
            <w:tcW w:w="288" w:type="dxa"/>
          </w:tcPr>
          <w:p w:rsidR="00760E7C" w:rsidRPr="00BA2D9E" w:rsidRDefault="00760E7C" w:rsidP="00B56E30">
            <w:pPr>
              <w:ind w:left="-18"/>
              <w:rPr>
                <w:b/>
                <w:bCs/>
                <w:szCs w:val="28"/>
              </w:rPr>
            </w:pPr>
            <w:r w:rsidRPr="00BA2D9E">
              <w:rPr>
                <w:b/>
                <w:bCs/>
                <w:szCs w:val="28"/>
              </w:rPr>
              <w:t>4</w:t>
            </w:r>
          </w:p>
        </w:tc>
        <w:tc>
          <w:tcPr>
            <w:tcW w:w="4590" w:type="dxa"/>
          </w:tcPr>
          <w:p w:rsidR="00760E7C" w:rsidRPr="00D34F56" w:rsidRDefault="00760E7C" w:rsidP="00671745">
            <w:pPr>
              <w:ind w:right="-126"/>
              <w:rPr>
                <w:b/>
                <w:bCs/>
                <w:szCs w:val="28"/>
              </w:rPr>
            </w:pPr>
            <w:r w:rsidRPr="00D34F56">
              <w:rPr>
                <w:b/>
                <w:bCs/>
                <w:szCs w:val="28"/>
                <w:u w:val="single"/>
              </w:rPr>
              <w:t>BUDGET &amp; OUTSIDE COMMITMENTS</w:t>
            </w:r>
            <w:r w:rsidRPr="00D34F56">
              <w:rPr>
                <w:b/>
                <w:bCs/>
                <w:szCs w:val="28"/>
              </w:rPr>
              <w:t xml:space="preserve"> </w:t>
            </w:r>
          </w:p>
          <w:p w:rsidR="00760E7C" w:rsidRDefault="00760E7C" w:rsidP="00C56B19">
            <w:pPr>
              <w:pStyle w:val="ListParagraph"/>
              <w:numPr>
                <w:ilvl w:val="0"/>
                <w:numId w:val="5"/>
              </w:numPr>
              <w:ind w:left="162" w:right="-126" w:hanging="180"/>
              <w:rPr>
                <w:bCs/>
                <w:szCs w:val="28"/>
              </w:rPr>
            </w:pPr>
            <w:r>
              <w:rPr>
                <w:bCs/>
                <w:szCs w:val="28"/>
              </w:rPr>
              <w:t>Budget formats</w:t>
            </w:r>
          </w:p>
          <w:p w:rsidR="00760E7C" w:rsidRDefault="00760E7C" w:rsidP="00C56B19">
            <w:pPr>
              <w:pStyle w:val="ListParagraph"/>
              <w:numPr>
                <w:ilvl w:val="0"/>
                <w:numId w:val="5"/>
              </w:numPr>
              <w:ind w:left="162" w:right="-126" w:hanging="180"/>
              <w:rPr>
                <w:bCs/>
                <w:szCs w:val="28"/>
              </w:rPr>
            </w:pPr>
            <w:r>
              <w:rPr>
                <w:bCs/>
                <w:szCs w:val="28"/>
              </w:rPr>
              <w:t>Budget Narratives</w:t>
            </w:r>
          </w:p>
          <w:p w:rsidR="00760E7C" w:rsidRPr="00C56B19" w:rsidRDefault="00760E7C" w:rsidP="00C56B19">
            <w:pPr>
              <w:pStyle w:val="ListParagraph"/>
              <w:numPr>
                <w:ilvl w:val="0"/>
                <w:numId w:val="5"/>
              </w:numPr>
              <w:ind w:left="162" w:right="-126" w:hanging="180"/>
              <w:rPr>
                <w:bCs/>
                <w:szCs w:val="28"/>
              </w:rPr>
            </w:pPr>
            <w:r>
              <w:rPr>
                <w:bCs/>
                <w:szCs w:val="28"/>
              </w:rPr>
              <w:t>Partnerships &amp; Letters of Commitment</w:t>
            </w:r>
          </w:p>
          <w:p w:rsidR="00760E7C" w:rsidRDefault="00760E7C" w:rsidP="00C576D6">
            <w:pPr>
              <w:ind w:left="-18" w:right="-126"/>
              <w:rPr>
                <w:bCs/>
                <w:i/>
                <w:szCs w:val="28"/>
              </w:rPr>
            </w:pPr>
            <w:r>
              <w:rPr>
                <w:b/>
                <w:bCs/>
                <w:szCs w:val="28"/>
              </w:rPr>
              <w:t>Homework:</w:t>
            </w:r>
            <w:r>
              <w:rPr>
                <w:bCs/>
                <w:szCs w:val="28"/>
              </w:rPr>
              <w:t xml:space="preserve"> </w:t>
            </w:r>
            <w:r w:rsidRPr="00877AD6">
              <w:rPr>
                <w:bCs/>
                <w:i/>
                <w:szCs w:val="28"/>
              </w:rPr>
              <w:t>Draft</w:t>
            </w:r>
            <w:r>
              <w:rPr>
                <w:bCs/>
                <w:i/>
                <w:szCs w:val="28"/>
              </w:rPr>
              <w:t xml:space="preserve"> project </w:t>
            </w:r>
            <w:r w:rsidRPr="00877AD6">
              <w:rPr>
                <w:bCs/>
                <w:i/>
                <w:szCs w:val="28"/>
              </w:rPr>
              <w:t xml:space="preserve"> budget</w:t>
            </w:r>
            <w:r>
              <w:rPr>
                <w:bCs/>
                <w:i/>
                <w:szCs w:val="28"/>
              </w:rPr>
              <w:t>; Draft Letters</w:t>
            </w:r>
          </w:p>
          <w:p w:rsidR="00760E7C" w:rsidRPr="00C576D6" w:rsidRDefault="00760E7C" w:rsidP="00C576D6">
            <w:pPr>
              <w:ind w:left="-18" w:right="-126"/>
              <w:rPr>
                <w:bCs/>
                <w:i/>
                <w:szCs w:val="28"/>
              </w:rPr>
            </w:pPr>
          </w:p>
        </w:tc>
        <w:tc>
          <w:tcPr>
            <w:tcW w:w="2250" w:type="dxa"/>
          </w:tcPr>
          <w:p w:rsidR="00760E7C" w:rsidRDefault="00837CDE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B</w:t>
            </w:r>
            <w:r w:rsidR="00AA098B">
              <w:rPr>
                <w:bCs/>
                <w:szCs w:val="28"/>
              </w:rPr>
              <w:t>udget</w:t>
            </w:r>
            <w:r>
              <w:rPr>
                <w:bCs/>
                <w:szCs w:val="28"/>
              </w:rPr>
              <w:t xml:space="preserve">  t</w:t>
            </w:r>
            <w:r w:rsidR="00AE6B3A" w:rsidRPr="00AE6B3A">
              <w:rPr>
                <w:bCs/>
                <w:szCs w:val="28"/>
              </w:rPr>
              <w:t>emplate</w:t>
            </w:r>
          </w:p>
          <w:p w:rsidR="00AE6B3A" w:rsidRDefault="00AE6B3A" w:rsidP="00671745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Budget narrative example</w:t>
            </w:r>
          </w:p>
          <w:p w:rsidR="00AA098B" w:rsidRDefault="00AA098B" w:rsidP="00AA098B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Sample </w:t>
            </w:r>
            <w:r w:rsidR="00AE6B3A">
              <w:rPr>
                <w:bCs/>
                <w:szCs w:val="28"/>
              </w:rPr>
              <w:t xml:space="preserve">letters </w:t>
            </w:r>
            <w:r>
              <w:rPr>
                <w:bCs/>
                <w:szCs w:val="28"/>
              </w:rPr>
              <w:t>of</w:t>
            </w:r>
            <w:r w:rsidR="00AE6B3A">
              <w:rPr>
                <w:bCs/>
                <w:szCs w:val="28"/>
              </w:rPr>
              <w:t xml:space="preserve"> </w:t>
            </w:r>
          </w:p>
          <w:p w:rsidR="00AE6B3A" w:rsidRPr="00AE6B3A" w:rsidRDefault="00AA098B" w:rsidP="00AA098B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</w:t>
            </w:r>
            <w:r w:rsidR="00AE6B3A">
              <w:rPr>
                <w:bCs/>
                <w:szCs w:val="28"/>
              </w:rPr>
              <w:t>commitment</w:t>
            </w:r>
          </w:p>
        </w:tc>
        <w:tc>
          <w:tcPr>
            <w:tcW w:w="2610" w:type="dxa"/>
          </w:tcPr>
          <w:p w:rsidR="00760E7C" w:rsidRDefault="00875C9B" w:rsidP="00BA02BB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Participants can identify </w:t>
            </w:r>
            <w:r w:rsidR="00BA02BB">
              <w:rPr>
                <w:bCs/>
                <w:szCs w:val="28"/>
              </w:rPr>
              <w:t xml:space="preserve">preliminary budget estimates for project elements. </w:t>
            </w:r>
          </w:p>
          <w:p w:rsidR="00BA02BB" w:rsidRPr="00875C9B" w:rsidRDefault="00BA02BB" w:rsidP="00BA02BB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Participants can identify potential project partners.</w:t>
            </w:r>
          </w:p>
        </w:tc>
      </w:tr>
      <w:tr w:rsidR="00760E7C" w:rsidTr="00AA098B">
        <w:tc>
          <w:tcPr>
            <w:tcW w:w="288" w:type="dxa"/>
          </w:tcPr>
          <w:p w:rsidR="00760E7C" w:rsidRPr="00BA2D9E" w:rsidRDefault="00760E7C" w:rsidP="00B56E30">
            <w:pPr>
              <w:ind w:left="-18"/>
              <w:rPr>
                <w:b/>
                <w:bCs/>
                <w:szCs w:val="28"/>
              </w:rPr>
            </w:pPr>
            <w:r w:rsidRPr="00BA2D9E">
              <w:rPr>
                <w:b/>
                <w:bCs/>
                <w:szCs w:val="28"/>
              </w:rPr>
              <w:t>5</w:t>
            </w:r>
          </w:p>
        </w:tc>
        <w:tc>
          <w:tcPr>
            <w:tcW w:w="4590" w:type="dxa"/>
          </w:tcPr>
          <w:p w:rsidR="00760E7C" w:rsidRPr="00D34F56" w:rsidRDefault="00760E7C" w:rsidP="00CF299A">
            <w:pPr>
              <w:pStyle w:val="ListParagraph"/>
              <w:ind w:left="0" w:right="-126"/>
              <w:rPr>
                <w:b/>
                <w:bCs/>
                <w:szCs w:val="28"/>
              </w:rPr>
            </w:pPr>
            <w:r w:rsidRPr="00D34F56">
              <w:rPr>
                <w:b/>
                <w:bCs/>
                <w:szCs w:val="28"/>
                <w:u w:val="single"/>
              </w:rPr>
              <w:t>WORK PLAN &amp; EVALUATION PLAN</w:t>
            </w:r>
          </w:p>
          <w:p w:rsidR="00760E7C" w:rsidRDefault="00760E7C" w:rsidP="00830D6E">
            <w:pPr>
              <w:pStyle w:val="ListParagraph"/>
              <w:numPr>
                <w:ilvl w:val="0"/>
                <w:numId w:val="6"/>
              </w:numPr>
              <w:ind w:left="162" w:right="-126" w:hanging="180"/>
              <w:rPr>
                <w:bCs/>
                <w:szCs w:val="28"/>
              </w:rPr>
            </w:pPr>
            <w:r>
              <w:rPr>
                <w:bCs/>
                <w:szCs w:val="28"/>
              </w:rPr>
              <w:t>Activity and Timeline models</w:t>
            </w:r>
          </w:p>
          <w:p w:rsidR="00760E7C" w:rsidRPr="009007D3" w:rsidRDefault="00760E7C" w:rsidP="00830D6E">
            <w:pPr>
              <w:pStyle w:val="ListParagraph"/>
              <w:numPr>
                <w:ilvl w:val="0"/>
                <w:numId w:val="4"/>
              </w:numPr>
              <w:ind w:left="162" w:right="-126" w:hanging="18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Measures, methods and outcomes</w:t>
            </w:r>
          </w:p>
          <w:p w:rsidR="00760E7C" w:rsidRPr="009007D3" w:rsidRDefault="00760E7C" w:rsidP="00830D6E">
            <w:pPr>
              <w:pStyle w:val="ListParagraph"/>
              <w:numPr>
                <w:ilvl w:val="0"/>
                <w:numId w:val="4"/>
              </w:numPr>
              <w:ind w:left="162" w:right="-126" w:hanging="180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Logic Models</w:t>
            </w:r>
          </w:p>
          <w:p w:rsidR="00760E7C" w:rsidRPr="00C576D6" w:rsidRDefault="00760E7C" w:rsidP="00776241">
            <w:pPr>
              <w:pStyle w:val="ListParagraph"/>
              <w:ind w:left="0"/>
              <w:rPr>
                <w:bCs/>
                <w:i/>
                <w:szCs w:val="28"/>
              </w:rPr>
            </w:pPr>
            <w:r>
              <w:rPr>
                <w:b/>
                <w:bCs/>
                <w:szCs w:val="28"/>
              </w:rPr>
              <w:t>Homework: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Draft work &amp; evaluation plan; Rough draft</w:t>
            </w:r>
          </w:p>
        </w:tc>
        <w:tc>
          <w:tcPr>
            <w:tcW w:w="2250" w:type="dxa"/>
          </w:tcPr>
          <w:p w:rsidR="002A2C71" w:rsidRDefault="002A2C71" w:rsidP="002A2C71">
            <w:pPr>
              <w:pStyle w:val="ListParagraph"/>
              <w:ind w:left="0" w:right="-126"/>
              <w:rPr>
                <w:bCs/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Logic Model Examples</w:t>
            </w:r>
          </w:p>
          <w:p w:rsidR="002A2C71" w:rsidRDefault="002A2C71" w:rsidP="002A2C71">
            <w:pPr>
              <w:pStyle w:val="ListParagraph"/>
              <w:ind w:left="0"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Objectives &amp; measures </w:t>
            </w:r>
          </w:p>
          <w:p w:rsidR="002A2C71" w:rsidRDefault="002A2C71" w:rsidP="002A2C71">
            <w:pPr>
              <w:pStyle w:val="ListParagraph"/>
              <w:ind w:left="0"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worksheet</w:t>
            </w:r>
          </w:p>
          <w:p w:rsidR="002A2C71" w:rsidRPr="002A2C71" w:rsidRDefault="002A2C71" w:rsidP="002A2C71">
            <w:pPr>
              <w:pStyle w:val="ListParagraph"/>
              <w:ind w:left="0"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Sample Work</w:t>
            </w:r>
            <w:r w:rsidR="00852AF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plans</w:t>
            </w:r>
          </w:p>
        </w:tc>
        <w:tc>
          <w:tcPr>
            <w:tcW w:w="2610" w:type="dxa"/>
          </w:tcPr>
          <w:p w:rsidR="00760E7C" w:rsidRDefault="00852AF2" w:rsidP="00CF299A">
            <w:pPr>
              <w:pStyle w:val="ListParagraph"/>
              <w:ind w:left="0"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Participants identify various formative and summative evaluation measures.</w:t>
            </w:r>
          </w:p>
          <w:p w:rsidR="00852AF2" w:rsidRPr="00852AF2" w:rsidRDefault="00852AF2" w:rsidP="00CF299A">
            <w:pPr>
              <w:pStyle w:val="ListParagraph"/>
              <w:ind w:left="0"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Participants demonstrate ability to link objectives to measurable outcomes.</w:t>
            </w:r>
          </w:p>
        </w:tc>
      </w:tr>
      <w:tr w:rsidR="00760E7C" w:rsidTr="00AA098B">
        <w:tc>
          <w:tcPr>
            <w:tcW w:w="288" w:type="dxa"/>
          </w:tcPr>
          <w:p w:rsidR="00760E7C" w:rsidRPr="00BA2D9E" w:rsidRDefault="00760E7C" w:rsidP="00B56E30">
            <w:pPr>
              <w:ind w:left="-18"/>
              <w:rPr>
                <w:b/>
                <w:bCs/>
                <w:szCs w:val="28"/>
              </w:rPr>
            </w:pPr>
            <w:r w:rsidRPr="00BA2D9E">
              <w:rPr>
                <w:b/>
                <w:bCs/>
                <w:szCs w:val="28"/>
              </w:rPr>
              <w:t>6</w:t>
            </w:r>
          </w:p>
        </w:tc>
        <w:tc>
          <w:tcPr>
            <w:tcW w:w="4590" w:type="dxa"/>
          </w:tcPr>
          <w:p w:rsidR="00760E7C" w:rsidRDefault="00760E7C" w:rsidP="00CF299A">
            <w:pPr>
              <w:ind w:right="-126"/>
              <w:rPr>
                <w:bCs/>
                <w:szCs w:val="28"/>
              </w:rPr>
            </w:pPr>
            <w:r w:rsidRPr="005D0B83">
              <w:rPr>
                <w:b/>
                <w:bCs/>
                <w:szCs w:val="28"/>
                <w:u w:val="single"/>
              </w:rPr>
              <w:t>MANAGEMENT PLAN</w:t>
            </w:r>
            <w:r>
              <w:rPr>
                <w:b/>
                <w:bCs/>
                <w:szCs w:val="28"/>
                <w:u w:val="single"/>
              </w:rPr>
              <w:t>, ABSTRACT &amp; SUBMISSION REQUIREMENTS</w:t>
            </w:r>
          </w:p>
          <w:p w:rsidR="00760E7C" w:rsidRDefault="00760E7C" w:rsidP="005D0B83">
            <w:pPr>
              <w:pStyle w:val="ListParagraph"/>
              <w:numPr>
                <w:ilvl w:val="0"/>
                <w:numId w:val="7"/>
              </w:numPr>
              <w:ind w:left="162" w:right="-126" w:hanging="180"/>
              <w:rPr>
                <w:bCs/>
                <w:szCs w:val="28"/>
              </w:rPr>
            </w:pPr>
            <w:r>
              <w:rPr>
                <w:bCs/>
                <w:szCs w:val="28"/>
              </w:rPr>
              <w:t>College/District capacity statement</w:t>
            </w:r>
          </w:p>
          <w:p w:rsidR="00AA098B" w:rsidRDefault="00760E7C" w:rsidP="005D0B83">
            <w:pPr>
              <w:pStyle w:val="ListParagraph"/>
              <w:numPr>
                <w:ilvl w:val="0"/>
                <w:numId w:val="7"/>
              </w:numPr>
              <w:ind w:left="162" w:right="-126" w:hanging="180"/>
              <w:rPr>
                <w:bCs/>
                <w:szCs w:val="28"/>
              </w:rPr>
            </w:pPr>
            <w:r w:rsidRPr="00AA098B">
              <w:rPr>
                <w:bCs/>
                <w:szCs w:val="28"/>
              </w:rPr>
              <w:t>Submission requirements</w:t>
            </w:r>
          </w:p>
          <w:p w:rsidR="00760E7C" w:rsidRPr="00AA098B" w:rsidRDefault="00760E7C" w:rsidP="005D0B83">
            <w:pPr>
              <w:pStyle w:val="ListParagraph"/>
              <w:numPr>
                <w:ilvl w:val="0"/>
                <w:numId w:val="7"/>
              </w:numPr>
              <w:ind w:left="162" w:right="-126" w:hanging="180"/>
              <w:rPr>
                <w:bCs/>
                <w:szCs w:val="28"/>
              </w:rPr>
            </w:pPr>
            <w:r w:rsidRPr="00AA098B">
              <w:rPr>
                <w:bCs/>
                <w:szCs w:val="28"/>
              </w:rPr>
              <w:t>Writing the Abstract</w:t>
            </w:r>
          </w:p>
          <w:p w:rsidR="00760E7C" w:rsidRPr="005D0B83" w:rsidRDefault="00760E7C" w:rsidP="00B937F7">
            <w:pPr>
              <w:pStyle w:val="ListParagraph"/>
              <w:ind w:left="0" w:right="-36"/>
              <w:rPr>
                <w:bCs/>
                <w:i/>
                <w:szCs w:val="28"/>
              </w:rPr>
            </w:pPr>
            <w:r>
              <w:rPr>
                <w:b/>
                <w:bCs/>
                <w:szCs w:val="28"/>
              </w:rPr>
              <w:t>Homework: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Draft Abstract;  2</w:t>
            </w:r>
            <w:r w:rsidRPr="00B937F7">
              <w:rPr>
                <w:bCs/>
                <w:i/>
                <w:szCs w:val="28"/>
                <w:vertAlign w:val="superscript"/>
              </w:rPr>
              <w:t>nd</w:t>
            </w:r>
            <w:r>
              <w:rPr>
                <w:bCs/>
                <w:i/>
                <w:szCs w:val="28"/>
              </w:rPr>
              <w:t xml:space="preserve"> draft; Get 2 readers to review proposal</w:t>
            </w:r>
          </w:p>
        </w:tc>
        <w:tc>
          <w:tcPr>
            <w:tcW w:w="2250" w:type="dxa"/>
          </w:tcPr>
          <w:p w:rsidR="00760E7C" w:rsidRDefault="00852AF2" w:rsidP="00CF299A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College org charts</w:t>
            </w:r>
          </w:p>
          <w:p w:rsidR="00852AF2" w:rsidRDefault="00852AF2" w:rsidP="00CF299A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District grant management </w:t>
            </w:r>
          </w:p>
          <w:p w:rsidR="00852AF2" w:rsidRDefault="00852AF2" w:rsidP="00CF299A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Policies</w:t>
            </w:r>
          </w:p>
          <w:p w:rsidR="00852AF2" w:rsidRPr="00852AF2" w:rsidRDefault="00852AF2" w:rsidP="00CF299A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Abstract samples</w:t>
            </w:r>
          </w:p>
        </w:tc>
        <w:tc>
          <w:tcPr>
            <w:tcW w:w="2610" w:type="dxa"/>
          </w:tcPr>
          <w:p w:rsidR="00760E7C" w:rsidRPr="00852AF2" w:rsidRDefault="00852AF2" w:rsidP="00852AF2">
            <w:pPr>
              <w:ind w:right="-126"/>
              <w:rPr>
                <w:bCs/>
                <w:szCs w:val="28"/>
              </w:rPr>
            </w:pPr>
            <w:r>
              <w:rPr>
                <w:bCs/>
                <w:szCs w:val="28"/>
              </w:rPr>
              <w:t>Participants demonstrate ability to outline critical project elements  for Abstract</w:t>
            </w:r>
          </w:p>
        </w:tc>
      </w:tr>
      <w:tr w:rsidR="00760E7C" w:rsidTr="00AA098B">
        <w:tc>
          <w:tcPr>
            <w:tcW w:w="288" w:type="dxa"/>
          </w:tcPr>
          <w:p w:rsidR="00760E7C" w:rsidRPr="00BA2D9E" w:rsidRDefault="00760E7C" w:rsidP="00B56E30">
            <w:pPr>
              <w:ind w:left="-18"/>
              <w:rPr>
                <w:b/>
                <w:bCs/>
                <w:szCs w:val="28"/>
              </w:rPr>
            </w:pPr>
            <w:r w:rsidRPr="00BA2D9E">
              <w:rPr>
                <w:b/>
                <w:bCs/>
                <w:szCs w:val="28"/>
              </w:rPr>
              <w:t>7</w:t>
            </w:r>
          </w:p>
        </w:tc>
        <w:tc>
          <w:tcPr>
            <w:tcW w:w="4590" w:type="dxa"/>
          </w:tcPr>
          <w:p w:rsidR="00760E7C" w:rsidRPr="00776241" w:rsidRDefault="00AA098B" w:rsidP="00B43BF7">
            <w:pPr>
              <w:ind w:right="-12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Review/Writing Assistance</w:t>
            </w:r>
          </w:p>
        </w:tc>
        <w:tc>
          <w:tcPr>
            <w:tcW w:w="2250" w:type="dxa"/>
          </w:tcPr>
          <w:p w:rsidR="00760E7C" w:rsidRPr="00776241" w:rsidRDefault="00760E7C" w:rsidP="00B43BF7">
            <w:pPr>
              <w:ind w:right="-126"/>
              <w:rPr>
                <w:b/>
                <w:bCs/>
                <w:szCs w:val="28"/>
              </w:rPr>
            </w:pPr>
          </w:p>
        </w:tc>
        <w:tc>
          <w:tcPr>
            <w:tcW w:w="2610" w:type="dxa"/>
          </w:tcPr>
          <w:p w:rsidR="00760E7C" w:rsidRPr="00776241" w:rsidRDefault="00760E7C" w:rsidP="00B43BF7">
            <w:pPr>
              <w:ind w:right="-126"/>
              <w:rPr>
                <w:b/>
                <w:bCs/>
                <w:szCs w:val="28"/>
              </w:rPr>
            </w:pPr>
          </w:p>
        </w:tc>
      </w:tr>
      <w:tr w:rsidR="00760E7C" w:rsidTr="00AA098B">
        <w:tc>
          <w:tcPr>
            <w:tcW w:w="288" w:type="dxa"/>
          </w:tcPr>
          <w:p w:rsidR="00760E7C" w:rsidRPr="00BA2D9E" w:rsidRDefault="00760E7C" w:rsidP="00B56E30">
            <w:pPr>
              <w:ind w:left="-18"/>
              <w:rPr>
                <w:b/>
                <w:bCs/>
                <w:szCs w:val="28"/>
              </w:rPr>
            </w:pPr>
            <w:r w:rsidRPr="00BA2D9E">
              <w:rPr>
                <w:b/>
                <w:bCs/>
                <w:szCs w:val="28"/>
              </w:rPr>
              <w:t>8</w:t>
            </w:r>
          </w:p>
        </w:tc>
        <w:tc>
          <w:tcPr>
            <w:tcW w:w="4590" w:type="dxa"/>
          </w:tcPr>
          <w:p w:rsidR="00760E7C" w:rsidRPr="00776241" w:rsidRDefault="00AA098B" w:rsidP="00B43BF7">
            <w:pPr>
              <w:ind w:right="-12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Share Final Drafts</w:t>
            </w:r>
          </w:p>
        </w:tc>
        <w:tc>
          <w:tcPr>
            <w:tcW w:w="2250" w:type="dxa"/>
          </w:tcPr>
          <w:p w:rsidR="00760E7C" w:rsidRPr="00776241" w:rsidRDefault="00760E7C" w:rsidP="00B43BF7">
            <w:pPr>
              <w:ind w:right="-126"/>
              <w:rPr>
                <w:b/>
                <w:bCs/>
                <w:szCs w:val="28"/>
              </w:rPr>
            </w:pPr>
          </w:p>
        </w:tc>
        <w:tc>
          <w:tcPr>
            <w:tcW w:w="2610" w:type="dxa"/>
          </w:tcPr>
          <w:p w:rsidR="00760E7C" w:rsidRPr="00776241" w:rsidRDefault="00760E7C" w:rsidP="00B43BF7">
            <w:pPr>
              <w:ind w:right="-126"/>
              <w:rPr>
                <w:b/>
                <w:bCs/>
                <w:szCs w:val="28"/>
              </w:rPr>
            </w:pPr>
          </w:p>
        </w:tc>
      </w:tr>
    </w:tbl>
    <w:p w:rsidR="00B02A6E" w:rsidRDefault="00B02A6E" w:rsidP="00B02A6E">
      <w:pPr>
        <w:pStyle w:val="NoSpacing"/>
        <w:ind w:right="360"/>
        <w:rPr>
          <w:sz w:val="24"/>
          <w:szCs w:val="24"/>
        </w:rPr>
      </w:pPr>
    </w:p>
    <w:sectPr w:rsidR="00B02A6E" w:rsidSect="00DF2F6F"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826"/>
    <w:multiLevelType w:val="hybridMultilevel"/>
    <w:tmpl w:val="CDD8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6D0D"/>
    <w:multiLevelType w:val="hybridMultilevel"/>
    <w:tmpl w:val="13E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648CC"/>
    <w:multiLevelType w:val="hybridMultilevel"/>
    <w:tmpl w:val="0FD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823C2"/>
    <w:multiLevelType w:val="hybridMultilevel"/>
    <w:tmpl w:val="746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02BE2"/>
    <w:multiLevelType w:val="hybridMultilevel"/>
    <w:tmpl w:val="565E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2936"/>
    <w:multiLevelType w:val="hybridMultilevel"/>
    <w:tmpl w:val="6300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51A63"/>
    <w:multiLevelType w:val="hybridMultilevel"/>
    <w:tmpl w:val="F838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D1"/>
    <w:rsid w:val="00015B6B"/>
    <w:rsid w:val="000B67E8"/>
    <w:rsid w:val="000E0F6D"/>
    <w:rsid w:val="00135B84"/>
    <w:rsid w:val="00174897"/>
    <w:rsid w:val="001A3733"/>
    <w:rsid w:val="00253211"/>
    <w:rsid w:val="00294149"/>
    <w:rsid w:val="002A2C71"/>
    <w:rsid w:val="002A2D03"/>
    <w:rsid w:val="00310A27"/>
    <w:rsid w:val="0038156D"/>
    <w:rsid w:val="003834F1"/>
    <w:rsid w:val="003D4B0C"/>
    <w:rsid w:val="003E598F"/>
    <w:rsid w:val="00425295"/>
    <w:rsid w:val="004B4EA6"/>
    <w:rsid w:val="004F419E"/>
    <w:rsid w:val="005644DE"/>
    <w:rsid w:val="005B572B"/>
    <w:rsid w:val="005D0B83"/>
    <w:rsid w:val="005E068E"/>
    <w:rsid w:val="005E7B4A"/>
    <w:rsid w:val="00615BBE"/>
    <w:rsid w:val="00671745"/>
    <w:rsid w:val="00675EF1"/>
    <w:rsid w:val="00686F42"/>
    <w:rsid w:val="006D0056"/>
    <w:rsid w:val="00752A8C"/>
    <w:rsid w:val="00760E7C"/>
    <w:rsid w:val="007741B2"/>
    <w:rsid w:val="00776241"/>
    <w:rsid w:val="007A3D69"/>
    <w:rsid w:val="007E669D"/>
    <w:rsid w:val="00820BF6"/>
    <w:rsid w:val="00830D6E"/>
    <w:rsid w:val="00836563"/>
    <w:rsid w:val="00837CDE"/>
    <w:rsid w:val="00852AF2"/>
    <w:rsid w:val="008759D7"/>
    <w:rsid w:val="00875C9B"/>
    <w:rsid w:val="00877AD6"/>
    <w:rsid w:val="00880383"/>
    <w:rsid w:val="00880A18"/>
    <w:rsid w:val="008C612B"/>
    <w:rsid w:val="009007D3"/>
    <w:rsid w:val="009109A5"/>
    <w:rsid w:val="0098349F"/>
    <w:rsid w:val="00A46A16"/>
    <w:rsid w:val="00A94C6D"/>
    <w:rsid w:val="00AA098B"/>
    <w:rsid w:val="00AC4212"/>
    <w:rsid w:val="00AE6B3A"/>
    <w:rsid w:val="00B02A6E"/>
    <w:rsid w:val="00B41CE9"/>
    <w:rsid w:val="00B43BF7"/>
    <w:rsid w:val="00B6047E"/>
    <w:rsid w:val="00B937F7"/>
    <w:rsid w:val="00B94A53"/>
    <w:rsid w:val="00BA02BB"/>
    <w:rsid w:val="00BA2D9E"/>
    <w:rsid w:val="00C353D1"/>
    <w:rsid w:val="00C56B19"/>
    <w:rsid w:val="00C576D6"/>
    <w:rsid w:val="00C93A69"/>
    <w:rsid w:val="00C9719E"/>
    <w:rsid w:val="00CF299A"/>
    <w:rsid w:val="00D0659C"/>
    <w:rsid w:val="00D315A8"/>
    <w:rsid w:val="00D34F56"/>
    <w:rsid w:val="00DA4CDB"/>
    <w:rsid w:val="00DF2F6F"/>
    <w:rsid w:val="00EC7BE9"/>
    <w:rsid w:val="00ED5CAF"/>
    <w:rsid w:val="00F07CC3"/>
    <w:rsid w:val="00F411C8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353D1"/>
  </w:style>
  <w:style w:type="table" w:styleId="TableGrid">
    <w:name w:val="Table Grid"/>
    <w:basedOn w:val="TableNormal"/>
    <w:uiPriority w:val="59"/>
    <w:rsid w:val="00C35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353D1"/>
  </w:style>
  <w:style w:type="table" w:styleId="TableGrid">
    <w:name w:val="Table Grid"/>
    <w:basedOn w:val="TableNormal"/>
    <w:uiPriority w:val="59"/>
    <w:rsid w:val="00C35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ADFF-6DAC-45CD-8427-C1D5FE7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abbottj</dc:creator>
  <cp:lastModifiedBy>abbottj</cp:lastModifiedBy>
  <cp:revision>5</cp:revision>
  <cp:lastPrinted>2013-05-29T17:52:00Z</cp:lastPrinted>
  <dcterms:created xsi:type="dcterms:W3CDTF">2013-02-21T16:47:00Z</dcterms:created>
  <dcterms:modified xsi:type="dcterms:W3CDTF">2013-05-29T22:37:00Z</dcterms:modified>
</cp:coreProperties>
</file>