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5E" w:rsidRDefault="009B1E5E">
      <w:bookmarkStart w:id="0" w:name="_GoBack"/>
      <w:bookmarkEnd w:id="0"/>
      <w:r>
        <w:t>Accreditation</w:t>
      </w:r>
    </w:p>
    <w:p w:rsidR="00E80CC0" w:rsidRDefault="0038426C">
      <w:r>
        <w:t>Update Technology Plan – Use framework</w:t>
      </w:r>
    </w:p>
    <w:p w:rsidR="0038426C" w:rsidRDefault="0038426C">
      <w:r>
        <w:tab/>
        <w:t xml:space="preserve">Minimum technology standards </w:t>
      </w:r>
    </w:p>
    <w:p w:rsidR="0038426C" w:rsidRDefault="0038426C">
      <w:r>
        <w:tab/>
        <w:t>Computer rotation/replacement (classroom, lab, desktop/notebook)</w:t>
      </w:r>
    </w:p>
    <w:p w:rsidR="0038426C" w:rsidRDefault="003945CF">
      <w:r>
        <w:t>Technology support (capabilities, inventory)</w:t>
      </w:r>
    </w:p>
    <w:p w:rsidR="003945CF" w:rsidRDefault="003945CF">
      <w:r>
        <w:t>Monitors (standards, multiple vs. single, adjustable arms, etc.)</w:t>
      </w:r>
    </w:p>
    <w:p w:rsidR="003945CF" w:rsidRDefault="003945CF">
      <w:r>
        <w:t>Data Back-up/protection</w:t>
      </w:r>
    </w:p>
    <w:p w:rsidR="003945CF" w:rsidRDefault="003945CF">
      <w:r>
        <w:t>Data storage practices/policies</w:t>
      </w:r>
    </w:p>
    <w:p w:rsidR="003945CF" w:rsidRDefault="003945CF">
      <w:r>
        <w:t>Training (ie Office 365, impact to instruction)</w:t>
      </w:r>
    </w:p>
    <w:p w:rsidR="003945CF" w:rsidRDefault="003945CF">
      <w:r>
        <w:t>Licensing (Office, Adobe, Survey Monkey)</w:t>
      </w:r>
    </w:p>
    <w:p w:rsidR="003945CF" w:rsidRDefault="003945CF">
      <w:r>
        <w:t>Datatel “black out”.  Barrier to students</w:t>
      </w:r>
      <w:r w:rsidR="00DD5F57">
        <w:t xml:space="preserve"> accessing subscription resources</w:t>
      </w:r>
    </w:p>
    <w:p w:rsidR="003945CF" w:rsidRDefault="00DD5F57">
      <w:r>
        <w:t>Specific budget/line item</w:t>
      </w:r>
    </w:p>
    <w:p w:rsidR="00DD5F57" w:rsidRDefault="00DD5F57">
      <w:r>
        <w:t>Electronic forms</w:t>
      </w:r>
    </w:p>
    <w:p w:rsidR="00DD5F57" w:rsidRDefault="00DD5F57">
      <w:r>
        <w:t>Support for technology intensive instructional programs</w:t>
      </w:r>
    </w:p>
    <w:p w:rsidR="009B1E5E" w:rsidRDefault="009B1E5E">
      <w:r>
        <w:t>Human resources to support technology</w:t>
      </w:r>
    </w:p>
    <w:p w:rsidR="009B1E5E" w:rsidRDefault="009B1E5E">
      <w:r>
        <w:t>Uniform messaging via monitors/presentations</w:t>
      </w:r>
      <w:r>
        <w:br/>
        <w:t>Centralized directory of laboratories (open hours/locations/hardware/software)</w:t>
      </w:r>
    </w:p>
    <w:p w:rsidR="009B1E5E" w:rsidRDefault="009B1E5E">
      <w:r>
        <w:t>Technology survey</w:t>
      </w:r>
    </w:p>
    <w:p w:rsidR="009B1E5E" w:rsidRDefault="009B1E5E">
      <w:r>
        <w:t>Technology access for students</w:t>
      </w:r>
    </w:p>
    <w:p w:rsidR="00DD5F57" w:rsidRDefault="00DD5F57"/>
    <w:p w:rsidR="003945CF" w:rsidRDefault="003945CF"/>
    <w:sectPr w:rsidR="00394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6C"/>
    <w:rsid w:val="00027614"/>
    <w:rsid w:val="000738F9"/>
    <w:rsid w:val="000A54B8"/>
    <w:rsid w:val="0036149B"/>
    <w:rsid w:val="0038426C"/>
    <w:rsid w:val="003945CF"/>
    <w:rsid w:val="006141AC"/>
    <w:rsid w:val="009B1E5E"/>
    <w:rsid w:val="00C47CAC"/>
    <w:rsid w:val="00D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9D830-E4DD-4A47-9B96-B939ACA1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Yosemite Community College District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mobileuser</dc:creator>
  <cp:keywords/>
  <dc:description/>
  <cp:lastModifiedBy>Lisa Husman</cp:lastModifiedBy>
  <cp:revision>2</cp:revision>
  <dcterms:created xsi:type="dcterms:W3CDTF">2016-09-02T21:45:00Z</dcterms:created>
  <dcterms:modified xsi:type="dcterms:W3CDTF">2016-09-02T21:45:00Z</dcterms:modified>
</cp:coreProperties>
</file>