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p" w:displacedByCustomXml="next"/>
    <w:bookmarkEnd w:id="0" w:displacedByCustomXml="next"/>
    <w:sdt>
      <w:sdtPr>
        <w:id w:val="600759644"/>
        <w:docPartObj>
          <w:docPartGallery w:val="Cover Pages"/>
          <w:docPartUnique/>
        </w:docPartObj>
      </w:sdtPr>
      <w:sdtContent>
        <w:p w14:paraId="5BB7D2C5" w14:textId="77777777" w:rsidR="00A41896" w:rsidRDefault="00251762" w:rsidP="001D2AC2">
          <w:pPr>
            <w:rPr>
              <w:rFonts w:asciiTheme="majorHAnsi" w:eastAsiaTheme="majorEastAsia" w:hAnsiTheme="majorHAnsi" w:cstheme="majorBidi"/>
              <w:color w:val="auto"/>
              <w:spacing w:val="-10"/>
              <w:kern w:val="28"/>
              <w:sz w:val="56"/>
              <w:szCs w:val="56"/>
            </w:rPr>
          </w:pPr>
          <w:r>
            <w:rPr>
              <w:noProof/>
            </w:rPr>
            <mc:AlternateContent>
              <mc:Choice Requires="wps">
                <w:drawing>
                  <wp:anchor distT="0" distB="0" distL="114300" distR="114300" simplePos="0" relativeHeight="251663360" behindDoc="0" locked="0" layoutInCell="1" allowOverlap="1" wp14:anchorId="5AC8D4F3" wp14:editId="29811C97">
                    <wp:simplePos x="0" y="0"/>
                    <wp:positionH relativeFrom="column">
                      <wp:posOffset>5472752</wp:posOffset>
                    </wp:positionH>
                    <wp:positionV relativeFrom="paragraph">
                      <wp:posOffset>8665475</wp:posOffset>
                    </wp:positionV>
                    <wp:extent cx="900715" cy="327547"/>
                    <wp:effectExtent l="0" t="0" r="0" b="0"/>
                    <wp:wrapNone/>
                    <wp:docPr id="9" name="Text Box 9"/>
                    <wp:cNvGraphicFramePr/>
                    <a:graphic xmlns:a="http://schemas.openxmlformats.org/drawingml/2006/main">
                      <a:graphicData uri="http://schemas.microsoft.com/office/word/2010/wordprocessingShape">
                        <wps:wsp>
                          <wps:cNvSpPr txBox="1"/>
                          <wps:spPr>
                            <a:xfrm>
                              <a:off x="0" y="0"/>
                              <a:ext cx="900715" cy="327547"/>
                            </a:xfrm>
                            <a:prstGeom prst="rect">
                              <a:avLst/>
                            </a:prstGeom>
                            <a:noFill/>
                            <a:ln w="6350">
                              <a:noFill/>
                            </a:ln>
                          </wps:spPr>
                          <wps:txbx>
                            <w:txbxContent>
                              <w:p w14:paraId="277D5393" w14:textId="77777777" w:rsidR="00F006C3" w:rsidRPr="00251762" w:rsidRDefault="00F006C3" w:rsidP="00251762">
                                <w:pPr>
                                  <w:shd w:val="clear" w:color="auto" w:fill="auto"/>
                                  <w:rPr>
                                    <w:color w:val="FFFFFF" w:themeColor="background1"/>
                                    <w:sz w:val="20"/>
                                  </w:rPr>
                                </w:pPr>
                                <w:r w:rsidRPr="00251762">
                                  <w:rPr>
                                    <w:color w:val="FFFFFF" w:themeColor="background1"/>
                                    <w:sz w:val="20"/>
                                  </w:rPr>
                                  <w:t>June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8D4F3" id="_x0000_t202" coordsize="21600,21600" o:spt="202" path="m,l,21600r21600,l21600,xe">
                    <v:stroke joinstyle="miter"/>
                    <v:path gradientshapeok="t" o:connecttype="rect"/>
                  </v:shapetype>
                  <v:shape id="Text Box 9" o:spid="_x0000_s1026" type="#_x0000_t202" style="position:absolute;margin-left:430.95pt;margin-top:682.3pt;width:70.9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" filled="f" stroked="f" strokeweight=".5pt">
                    <v:textbox>
                      <w:txbxContent>
                        <w:p w14:paraId="277D5393" w14:textId="77777777" w:rsidR="00F006C3" w:rsidRPr="00251762" w:rsidRDefault="00F006C3" w:rsidP="00251762">
                          <w:pPr>
                            <w:shd w:val="clear" w:color="auto" w:fill="auto"/>
                            <w:rPr>
                              <w:color w:val="FFFFFF" w:themeColor="background1"/>
                              <w:sz w:val="20"/>
                            </w:rPr>
                          </w:pPr>
                          <w:r w:rsidRPr="00251762">
                            <w:rPr>
                              <w:color w:val="FFFFFF" w:themeColor="background1"/>
                              <w:sz w:val="20"/>
                            </w:rPr>
                            <w:t>June 2017</w:t>
                          </w:r>
                        </w:p>
                      </w:txbxContent>
                    </v:textbox>
                  </v:shape>
                </w:pict>
              </mc:Fallback>
            </mc:AlternateContent>
          </w:r>
          <w:r w:rsidR="001D2AC2">
            <w:rPr>
              <w:noProof/>
            </w:rPr>
            <mc:AlternateContent>
              <mc:Choice Requires="wps">
                <w:drawing>
                  <wp:anchor distT="0" distB="0" distL="114300" distR="114300" simplePos="0" relativeHeight="251659264" behindDoc="0" locked="0" layoutInCell="1" allowOverlap="1" wp14:anchorId="39D215C2" wp14:editId="45C5139A">
                    <wp:simplePos x="0" y="0"/>
                    <wp:positionH relativeFrom="column">
                      <wp:posOffset>-464023</wp:posOffset>
                    </wp:positionH>
                    <wp:positionV relativeFrom="paragraph">
                      <wp:posOffset>4966932</wp:posOffset>
                    </wp:positionV>
                    <wp:extent cx="6768162" cy="1296537"/>
                    <wp:effectExtent l="0" t="0" r="0" b="0"/>
                    <wp:wrapNone/>
                    <wp:docPr id="7" name="Text Box 7"/>
                    <wp:cNvGraphicFramePr/>
                    <a:graphic xmlns:a="http://schemas.openxmlformats.org/drawingml/2006/main">
                      <a:graphicData uri="http://schemas.microsoft.com/office/word/2010/wordprocessingShape">
                        <wps:wsp>
                          <wps:cNvSpPr txBox="1"/>
                          <wps:spPr>
                            <a:xfrm>
                              <a:off x="0" y="0"/>
                              <a:ext cx="6768162" cy="1296537"/>
                            </a:xfrm>
                            <a:prstGeom prst="rect">
                              <a:avLst/>
                            </a:prstGeom>
                            <a:solidFill>
                              <a:schemeClr val="lt1"/>
                            </a:solidFill>
                            <a:ln w="6350">
                              <a:noFill/>
                            </a:ln>
                            <a:effectLst>
                              <a:softEdge rad="127000"/>
                            </a:effectLst>
                          </wps:spPr>
                          <wps:txbx>
                            <w:txbxContent>
                              <w:p w14:paraId="145D6667" w14:textId="4B771F9B" w:rsidR="00F006C3" w:rsidRDefault="00F006C3" w:rsidP="00251762">
                                <w:pPr>
                                  <w:shd w:val="clear" w:color="auto" w:fill="auto"/>
                                  <w:jc w:val="center"/>
                                  <w:rPr>
                                    <w:rFonts w:ascii="Candara" w:hAnsi="Candara"/>
                                    <w:b/>
                                    <w:sz w:val="72"/>
                                  </w:rPr>
                                </w:pPr>
                                <w:r>
                                  <w:rPr>
                                    <w:rFonts w:ascii="Candara" w:hAnsi="Candara"/>
                                    <w:b/>
                                    <w:sz w:val="72"/>
                                  </w:rPr>
                                  <w:t>CTE Program Review</w:t>
                                </w:r>
                              </w:p>
                              <w:p w14:paraId="34045B58" w14:textId="037648DE" w:rsidR="00F006C3" w:rsidRPr="001D2AC2" w:rsidRDefault="00F006C3" w:rsidP="00251762">
                                <w:pPr>
                                  <w:shd w:val="clear" w:color="auto" w:fill="auto"/>
                                  <w:jc w:val="center"/>
                                  <w:rPr>
                                    <w:rFonts w:ascii="Candara" w:hAnsi="Candara"/>
                                    <w:b/>
                                    <w:sz w:val="72"/>
                                  </w:rPr>
                                </w:pPr>
                                <w:r>
                                  <w:rPr>
                                    <w:rFonts w:ascii="Candara" w:hAnsi="Candara"/>
                                    <w:b/>
                                    <w:sz w:val="72"/>
                                  </w:rPr>
                                  <w:t>Ag Environmental Science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9D215C2" id="Text Box 7" o:spid="_x0000_s1027" type="#_x0000_t202" style="position:absolute;margin-left:-36.55pt;margin-top:391.1pt;width:532.95pt;height:10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" fillcolor="white [3201]" stroked="f" strokeweight=".5pt">
                    <v:textbox>
                      <w:txbxContent>
                        <w:p w14:paraId="145D6667" w14:textId="4B771F9B" w:rsidR="00F006C3" w:rsidRDefault="00F006C3" w:rsidP="00251762">
                          <w:pPr>
                            <w:shd w:val="clear" w:color="auto" w:fill="auto"/>
                            <w:jc w:val="center"/>
                            <w:rPr>
                              <w:rFonts w:ascii="Candara" w:hAnsi="Candara"/>
                              <w:b/>
                              <w:sz w:val="72"/>
                            </w:rPr>
                          </w:pPr>
                          <w:r>
                            <w:rPr>
                              <w:rFonts w:ascii="Candara" w:hAnsi="Candara"/>
                              <w:b/>
                              <w:sz w:val="72"/>
                            </w:rPr>
                            <w:t>CTE Program Review</w:t>
                          </w:r>
                        </w:p>
                        <w:p w14:paraId="34045B58" w14:textId="037648DE" w:rsidR="00F006C3" w:rsidRPr="001D2AC2" w:rsidRDefault="00F006C3" w:rsidP="00251762">
                          <w:pPr>
                            <w:shd w:val="clear" w:color="auto" w:fill="auto"/>
                            <w:jc w:val="center"/>
                            <w:rPr>
                              <w:rFonts w:ascii="Candara" w:hAnsi="Candara"/>
                              <w:b/>
                              <w:sz w:val="72"/>
                            </w:rPr>
                          </w:pPr>
                          <w:r>
                            <w:rPr>
                              <w:rFonts w:ascii="Candara" w:hAnsi="Candara"/>
                              <w:b/>
                              <w:sz w:val="72"/>
                            </w:rPr>
                            <w:t>Ag Environmental Science</w:t>
                          </w:r>
                        </w:p>
                      </w:txbxContent>
                    </v:textbox>
                  </v:shape>
                </w:pict>
              </mc:Fallback>
            </mc:AlternateContent>
          </w:r>
          <w:r w:rsidR="001D2AC2">
            <w:rPr>
              <w:noProof/>
            </w:rPr>
            <w:drawing>
              <wp:anchor distT="0" distB="0" distL="114300" distR="114300" simplePos="0" relativeHeight="251655168" behindDoc="0" locked="1" layoutInCell="1" allowOverlap="1" wp14:anchorId="4C5ED5D4" wp14:editId="40DA646F">
                <wp:simplePos x="0" y="0"/>
                <wp:positionH relativeFrom="column">
                  <wp:posOffset>-681990</wp:posOffset>
                </wp:positionH>
                <wp:positionV relativeFrom="page">
                  <wp:posOffset>255905</wp:posOffset>
                </wp:positionV>
                <wp:extent cx="7223760" cy="952804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ratSurvey.jpg"/>
                        <pic:cNvPicPr/>
                      </pic:nvPicPr>
                      <pic:blipFill>
                        <a:blip r:embed="rId12" cstate="screen">
                          <a:extLst>
                            <a:ext uri="{28A0092B-C50C-407E-A947-70E740481C1C}">
                              <a14:useLocalDpi xmlns:a14="http://schemas.microsoft.com/office/drawing/2010/main"/>
                            </a:ext>
                          </a:extLst>
                        </a:blip>
                        <a:stretch>
                          <a:fillRect/>
                        </a:stretch>
                      </pic:blipFill>
                      <pic:spPr>
                        <a:xfrm>
                          <a:off x="0" y="0"/>
                          <a:ext cx="7223760" cy="9528048"/>
                        </a:xfrm>
                        <a:prstGeom prst="rect">
                          <a:avLst/>
                        </a:prstGeom>
                      </pic:spPr>
                    </pic:pic>
                  </a:graphicData>
                </a:graphic>
                <wp14:sizeRelH relativeFrom="margin">
                  <wp14:pctWidth>0</wp14:pctWidth>
                </wp14:sizeRelH>
                <wp14:sizeRelV relativeFrom="margin">
                  <wp14:pctHeight>0</wp14:pctHeight>
                </wp14:sizeRelV>
              </wp:anchor>
            </w:drawing>
          </w:r>
          <w:r w:rsidR="00A41896">
            <w:br w:type="page"/>
          </w:r>
        </w:p>
      </w:sdtContent>
    </w:sdt>
    <w:p w14:paraId="5E2E407A" w14:textId="77777777" w:rsidR="00A41896" w:rsidRDefault="00A41896" w:rsidP="00270E87">
      <w:pPr>
        <w:pStyle w:val="Title"/>
      </w:pPr>
      <w:r>
        <w:lastRenderedPageBreak/>
        <w:t>Modesto Junior College</w:t>
      </w:r>
    </w:p>
    <w:p w14:paraId="2F6C77F7" w14:textId="578CE978" w:rsidR="00777FEB" w:rsidRPr="008078E2" w:rsidRDefault="0060233B" w:rsidP="00270E87">
      <w:pPr>
        <w:pStyle w:val="Title"/>
      </w:pPr>
      <w:r>
        <w:t>CTE</w:t>
      </w:r>
      <w:r w:rsidR="001D2AC2">
        <w:t xml:space="preserve"> </w:t>
      </w:r>
      <w:r w:rsidR="000F740B" w:rsidRPr="00A41896">
        <w:t>Program Review</w:t>
      </w:r>
      <w:r w:rsidR="001D2AC2">
        <w:br/>
      </w:r>
      <w:r w:rsidR="001D2AC2" w:rsidRPr="001D2AC2">
        <w:rPr>
          <w:sz w:val="32"/>
        </w:rPr>
        <w:t xml:space="preserve">June </w:t>
      </w:r>
      <w:r w:rsidR="00A41896" w:rsidRPr="001D2AC2">
        <w:rPr>
          <w:sz w:val="32"/>
        </w:rPr>
        <w:t>2017</w:t>
      </w:r>
    </w:p>
    <w:sdt>
      <w:sdtPr>
        <w:rPr>
          <w:rFonts w:ascii="Segoe UI" w:eastAsia="Times New Roman" w:hAnsi="Segoe UI" w:cs="Segoe UI"/>
          <w:color w:val="333333"/>
          <w:sz w:val="18"/>
          <w:szCs w:val="18"/>
        </w:rPr>
        <w:id w:val="1169058713"/>
        <w:docPartObj>
          <w:docPartGallery w:val="Table of Contents"/>
          <w:docPartUnique/>
        </w:docPartObj>
      </w:sdtPr>
      <w:sdtEndPr>
        <w:rPr>
          <w:noProof/>
        </w:rPr>
      </w:sdtEndPr>
      <w:sdtContent>
        <w:p w14:paraId="6F430AEE" w14:textId="77777777" w:rsidR="00777FEB" w:rsidRDefault="00777FEB">
          <w:pPr>
            <w:pStyle w:val="TOCHeading"/>
            <w:rPr>
              <w:color w:val="000000" w:themeColor="text1"/>
            </w:rPr>
          </w:pPr>
          <w:r w:rsidRPr="00270E87">
            <w:rPr>
              <w:color w:val="000000" w:themeColor="text1"/>
            </w:rPr>
            <w:t>Contents</w:t>
          </w:r>
        </w:p>
        <w:p w14:paraId="14F16227" w14:textId="59EA02F9" w:rsidR="0060233B" w:rsidRDefault="00777FEB">
          <w:pPr>
            <w:pStyle w:val="TOC1"/>
            <w:tabs>
              <w:tab w:val="right" w:leader="dot" w:pos="9080"/>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489430262" w:history="1">
            <w:r w:rsidR="0060233B" w:rsidRPr="00C15F68">
              <w:rPr>
                <w:rStyle w:val="Hyperlink"/>
                <w:noProof/>
              </w:rPr>
              <w:t>Program Overview</w:t>
            </w:r>
            <w:r w:rsidR="0060233B">
              <w:rPr>
                <w:noProof/>
                <w:webHidden/>
              </w:rPr>
              <w:tab/>
            </w:r>
            <w:r w:rsidR="0060233B">
              <w:rPr>
                <w:noProof/>
                <w:webHidden/>
              </w:rPr>
              <w:fldChar w:fldCharType="begin"/>
            </w:r>
            <w:r w:rsidR="0060233B">
              <w:rPr>
                <w:noProof/>
                <w:webHidden/>
              </w:rPr>
              <w:instrText xml:space="preserve"> PAGEREF _Toc489430262 \h </w:instrText>
            </w:r>
            <w:r w:rsidR="0060233B">
              <w:rPr>
                <w:noProof/>
                <w:webHidden/>
              </w:rPr>
            </w:r>
            <w:r w:rsidR="0060233B">
              <w:rPr>
                <w:noProof/>
                <w:webHidden/>
              </w:rPr>
              <w:fldChar w:fldCharType="separate"/>
            </w:r>
            <w:r w:rsidR="003758F6">
              <w:rPr>
                <w:noProof/>
                <w:webHidden/>
              </w:rPr>
              <w:t>2</w:t>
            </w:r>
            <w:r w:rsidR="0060233B">
              <w:rPr>
                <w:noProof/>
                <w:webHidden/>
              </w:rPr>
              <w:fldChar w:fldCharType="end"/>
            </w:r>
          </w:hyperlink>
        </w:p>
        <w:p w14:paraId="0B4F1DA1" w14:textId="58F8ADEC" w:rsidR="0060233B" w:rsidRDefault="00F006C3">
          <w:pPr>
            <w:pStyle w:val="TOC2"/>
            <w:tabs>
              <w:tab w:val="right" w:leader="dot" w:pos="9080"/>
            </w:tabs>
            <w:rPr>
              <w:rFonts w:asciiTheme="minorHAnsi" w:eastAsiaTheme="minorEastAsia" w:hAnsiTheme="minorHAnsi" w:cstheme="minorBidi"/>
              <w:noProof/>
              <w:color w:val="auto"/>
              <w:sz w:val="22"/>
              <w:szCs w:val="22"/>
            </w:rPr>
          </w:pPr>
          <w:hyperlink w:anchor="_Toc489430263" w:history="1">
            <w:r w:rsidR="0060233B" w:rsidRPr="00C15F68">
              <w:rPr>
                <w:rStyle w:val="Hyperlink"/>
                <w:noProof/>
              </w:rPr>
              <w:t>P</w:t>
            </w:r>
            <w:r w:rsidR="0060233B" w:rsidRPr="00C15F68">
              <w:rPr>
                <w:rStyle w:val="Hyperlink"/>
                <w:noProof/>
                <w:shd w:val="clear" w:color="auto" w:fill="FFFFFF"/>
              </w:rPr>
              <w:t>rogra</w:t>
            </w:r>
            <w:r w:rsidR="0060233B" w:rsidRPr="00C15F68">
              <w:rPr>
                <w:rStyle w:val="Hyperlink"/>
                <w:noProof/>
              </w:rPr>
              <w:t>m Overview</w:t>
            </w:r>
            <w:r w:rsidR="0060233B">
              <w:rPr>
                <w:noProof/>
                <w:webHidden/>
              </w:rPr>
              <w:tab/>
            </w:r>
            <w:r w:rsidR="0060233B">
              <w:rPr>
                <w:noProof/>
                <w:webHidden/>
              </w:rPr>
              <w:fldChar w:fldCharType="begin"/>
            </w:r>
            <w:r w:rsidR="0060233B">
              <w:rPr>
                <w:noProof/>
                <w:webHidden/>
              </w:rPr>
              <w:instrText xml:space="preserve"> PAGEREF _Toc489430263 \h </w:instrText>
            </w:r>
            <w:r w:rsidR="0060233B">
              <w:rPr>
                <w:noProof/>
                <w:webHidden/>
              </w:rPr>
            </w:r>
            <w:r w:rsidR="0060233B">
              <w:rPr>
                <w:noProof/>
                <w:webHidden/>
              </w:rPr>
              <w:fldChar w:fldCharType="separate"/>
            </w:r>
            <w:r w:rsidR="003758F6">
              <w:rPr>
                <w:noProof/>
                <w:webHidden/>
              </w:rPr>
              <w:t>2</w:t>
            </w:r>
            <w:r w:rsidR="0060233B">
              <w:rPr>
                <w:noProof/>
                <w:webHidden/>
              </w:rPr>
              <w:fldChar w:fldCharType="end"/>
            </w:r>
          </w:hyperlink>
        </w:p>
        <w:p w14:paraId="75306A73" w14:textId="2C562BB8" w:rsidR="0060233B" w:rsidRDefault="00F006C3">
          <w:pPr>
            <w:pStyle w:val="TOC2"/>
            <w:tabs>
              <w:tab w:val="right" w:leader="dot" w:pos="9080"/>
            </w:tabs>
            <w:rPr>
              <w:rFonts w:asciiTheme="minorHAnsi" w:eastAsiaTheme="minorEastAsia" w:hAnsiTheme="minorHAnsi" w:cstheme="minorBidi"/>
              <w:noProof/>
              <w:color w:val="auto"/>
              <w:sz w:val="22"/>
              <w:szCs w:val="22"/>
            </w:rPr>
          </w:pPr>
          <w:hyperlink w:anchor="_Toc489430264" w:history="1">
            <w:r w:rsidR="0060233B" w:rsidRPr="00C15F68">
              <w:rPr>
                <w:rStyle w:val="Hyperlink"/>
                <w:noProof/>
              </w:rPr>
              <w:t>Response and follow-up to previous program reviews</w:t>
            </w:r>
            <w:r w:rsidR="0060233B">
              <w:rPr>
                <w:noProof/>
                <w:webHidden/>
              </w:rPr>
              <w:tab/>
            </w:r>
            <w:r w:rsidR="0060233B">
              <w:rPr>
                <w:noProof/>
                <w:webHidden/>
              </w:rPr>
              <w:fldChar w:fldCharType="begin"/>
            </w:r>
            <w:r w:rsidR="0060233B">
              <w:rPr>
                <w:noProof/>
                <w:webHidden/>
              </w:rPr>
              <w:instrText xml:space="preserve"> PAGEREF _Toc489430264 \h </w:instrText>
            </w:r>
            <w:r w:rsidR="0060233B">
              <w:rPr>
                <w:noProof/>
                <w:webHidden/>
              </w:rPr>
            </w:r>
            <w:r w:rsidR="0060233B">
              <w:rPr>
                <w:noProof/>
                <w:webHidden/>
              </w:rPr>
              <w:fldChar w:fldCharType="separate"/>
            </w:r>
            <w:r w:rsidR="003758F6">
              <w:rPr>
                <w:noProof/>
                <w:webHidden/>
              </w:rPr>
              <w:t>2</w:t>
            </w:r>
            <w:r w:rsidR="0060233B">
              <w:rPr>
                <w:noProof/>
                <w:webHidden/>
              </w:rPr>
              <w:fldChar w:fldCharType="end"/>
            </w:r>
          </w:hyperlink>
        </w:p>
        <w:p w14:paraId="5D70AA1F" w14:textId="78FD847F" w:rsidR="0060233B" w:rsidRDefault="00F006C3">
          <w:pPr>
            <w:pStyle w:val="TOC2"/>
            <w:tabs>
              <w:tab w:val="right" w:leader="dot" w:pos="9080"/>
            </w:tabs>
            <w:rPr>
              <w:rFonts w:asciiTheme="minorHAnsi" w:eastAsiaTheme="minorEastAsia" w:hAnsiTheme="minorHAnsi" w:cstheme="minorBidi"/>
              <w:noProof/>
              <w:color w:val="auto"/>
              <w:sz w:val="22"/>
              <w:szCs w:val="22"/>
            </w:rPr>
          </w:pPr>
          <w:hyperlink w:anchor="_Toc489430265" w:history="1">
            <w:r w:rsidR="0060233B" w:rsidRPr="00C15F68">
              <w:rPr>
                <w:rStyle w:val="Hyperlink"/>
                <w:noProof/>
              </w:rPr>
              <w:t>The Mission of Modesto Junior College</w:t>
            </w:r>
            <w:r w:rsidR="0060233B">
              <w:rPr>
                <w:noProof/>
                <w:webHidden/>
              </w:rPr>
              <w:tab/>
            </w:r>
            <w:r w:rsidR="0060233B">
              <w:rPr>
                <w:noProof/>
                <w:webHidden/>
              </w:rPr>
              <w:fldChar w:fldCharType="begin"/>
            </w:r>
            <w:r w:rsidR="0060233B">
              <w:rPr>
                <w:noProof/>
                <w:webHidden/>
              </w:rPr>
              <w:instrText xml:space="preserve"> PAGEREF _Toc489430265 \h </w:instrText>
            </w:r>
            <w:r w:rsidR="0060233B">
              <w:rPr>
                <w:noProof/>
                <w:webHidden/>
              </w:rPr>
            </w:r>
            <w:r w:rsidR="0060233B">
              <w:rPr>
                <w:noProof/>
                <w:webHidden/>
              </w:rPr>
              <w:fldChar w:fldCharType="separate"/>
            </w:r>
            <w:r w:rsidR="003758F6">
              <w:rPr>
                <w:noProof/>
                <w:webHidden/>
              </w:rPr>
              <w:t>4</w:t>
            </w:r>
            <w:r w:rsidR="0060233B">
              <w:rPr>
                <w:noProof/>
                <w:webHidden/>
              </w:rPr>
              <w:fldChar w:fldCharType="end"/>
            </w:r>
          </w:hyperlink>
        </w:p>
        <w:p w14:paraId="463B5A47" w14:textId="5B3FA065" w:rsidR="0060233B" w:rsidRDefault="00F006C3">
          <w:pPr>
            <w:pStyle w:val="TOC1"/>
            <w:tabs>
              <w:tab w:val="right" w:leader="dot" w:pos="9080"/>
            </w:tabs>
            <w:rPr>
              <w:rFonts w:asciiTheme="minorHAnsi" w:eastAsiaTheme="minorEastAsia" w:hAnsiTheme="minorHAnsi" w:cstheme="minorBidi"/>
              <w:noProof/>
              <w:color w:val="auto"/>
              <w:sz w:val="22"/>
              <w:szCs w:val="22"/>
            </w:rPr>
          </w:pPr>
          <w:hyperlink w:anchor="_Toc489430266" w:history="1">
            <w:r w:rsidR="0060233B" w:rsidRPr="00C15F68">
              <w:rPr>
                <w:rStyle w:val="Hyperlink"/>
                <w:noProof/>
              </w:rPr>
              <w:t>Student Achievement and Completion</w:t>
            </w:r>
            <w:r w:rsidR="0060233B">
              <w:rPr>
                <w:noProof/>
                <w:webHidden/>
              </w:rPr>
              <w:tab/>
            </w:r>
            <w:r w:rsidR="0060233B">
              <w:rPr>
                <w:noProof/>
                <w:webHidden/>
              </w:rPr>
              <w:fldChar w:fldCharType="begin"/>
            </w:r>
            <w:r w:rsidR="0060233B">
              <w:rPr>
                <w:noProof/>
                <w:webHidden/>
              </w:rPr>
              <w:instrText xml:space="preserve"> PAGEREF _Toc489430266 \h </w:instrText>
            </w:r>
            <w:r w:rsidR="0060233B">
              <w:rPr>
                <w:noProof/>
                <w:webHidden/>
              </w:rPr>
            </w:r>
            <w:r w:rsidR="0060233B">
              <w:rPr>
                <w:noProof/>
                <w:webHidden/>
              </w:rPr>
              <w:fldChar w:fldCharType="separate"/>
            </w:r>
            <w:r w:rsidR="003758F6">
              <w:rPr>
                <w:noProof/>
                <w:webHidden/>
              </w:rPr>
              <w:t>5</w:t>
            </w:r>
            <w:r w:rsidR="0060233B">
              <w:rPr>
                <w:noProof/>
                <w:webHidden/>
              </w:rPr>
              <w:fldChar w:fldCharType="end"/>
            </w:r>
          </w:hyperlink>
        </w:p>
        <w:p w14:paraId="6E0328A9" w14:textId="1B29EF2C" w:rsidR="0060233B" w:rsidRDefault="00F006C3">
          <w:pPr>
            <w:pStyle w:val="TOC2"/>
            <w:tabs>
              <w:tab w:val="right" w:leader="dot" w:pos="9080"/>
            </w:tabs>
            <w:rPr>
              <w:rFonts w:asciiTheme="minorHAnsi" w:eastAsiaTheme="minorEastAsia" w:hAnsiTheme="minorHAnsi" w:cstheme="minorBidi"/>
              <w:noProof/>
              <w:color w:val="auto"/>
              <w:sz w:val="22"/>
              <w:szCs w:val="22"/>
            </w:rPr>
          </w:pPr>
          <w:hyperlink w:anchor="_Toc489430267" w:history="1">
            <w:r w:rsidR="0060233B" w:rsidRPr="00C15F68">
              <w:rPr>
                <w:rStyle w:val="Hyperlink"/>
                <w:noProof/>
              </w:rPr>
              <w:t>College Goal for Student Achievement</w:t>
            </w:r>
            <w:r w:rsidR="0060233B">
              <w:rPr>
                <w:noProof/>
                <w:webHidden/>
              </w:rPr>
              <w:tab/>
            </w:r>
            <w:r w:rsidR="0060233B">
              <w:rPr>
                <w:noProof/>
                <w:webHidden/>
              </w:rPr>
              <w:fldChar w:fldCharType="begin"/>
            </w:r>
            <w:r w:rsidR="0060233B">
              <w:rPr>
                <w:noProof/>
                <w:webHidden/>
              </w:rPr>
              <w:instrText xml:space="preserve"> PAGEREF _Toc489430267 \h </w:instrText>
            </w:r>
            <w:r w:rsidR="0060233B">
              <w:rPr>
                <w:noProof/>
                <w:webHidden/>
              </w:rPr>
            </w:r>
            <w:r w:rsidR="0060233B">
              <w:rPr>
                <w:noProof/>
                <w:webHidden/>
              </w:rPr>
              <w:fldChar w:fldCharType="separate"/>
            </w:r>
            <w:r w:rsidR="003758F6">
              <w:rPr>
                <w:noProof/>
                <w:webHidden/>
              </w:rPr>
              <w:t>5</w:t>
            </w:r>
            <w:r w:rsidR="0060233B">
              <w:rPr>
                <w:noProof/>
                <w:webHidden/>
              </w:rPr>
              <w:fldChar w:fldCharType="end"/>
            </w:r>
          </w:hyperlink>
        </w:p>
        <w:p w14:paraId="0A3BD78E" w14:textId="6D179332" w:rsidR="0060233B" w:rsidRDefault="00F006C3">
          <w:pPr>
            <w:pStyle w:val="TOC2"/>
            <w:tabs>
              <w:tab w:val="right" w:leader="dot" w:pos="9080"/>
            </w:tabs>
            <w:rPr>
              <w:rFonts w:asciiTheme="minorHAnsi" w:eastAsiaTheme="minorEastAsia" w:hAnsiTheme="minorHAnsi" w:cstheme="minorBidi"/>
              <w:noProof/>
              <w:color w:val="auto"/>
              <w:sz w:val="22"/>
              <w:szCs w:val="22"/>
            </w:rPr>
          </w:pPr>
          <w:hyperlink w:anchor="_Toc489430268" w:history="1">
            <w:r w:rsidR="0060233B" w:rsidRPr="00C15F68">
              <w:rPr>
                <w:rStyle w:val="Hyperlink"/>
                <w:noProof/>
              </w:rPr>
              <w:t>Success</w:t>
            </w:r>
            <w:r w:rsidR="0060233B">
              <w:rPr>
                <w:noProof/>
                <w:webHidden/>
              </w:rPr>
              <w:tab/>
            </w:r>
            <w:r w:rsidR="0060233B">
              <w:rPr>
                <w:noProof/>
                <w:webHidden/>
              </w:rPr>
              <w:fldChar w:fldCharType="begin"/>
            </w:r>
            <w:r w:rsidR="0060233B">
              <w:rPr>
                <w:noProof/>
                <w:webHidden/>
              </w:rPr>
              <w:instrText xml:space="preserve"> PAGEREF _Toc489430268 \h </w:instrText>
            </w:r>
            <w:r w:rsidR="0060233B">
              <w:rPr>
                <w:noProof/>
                <w:webHidden/>
              </w:rPr>
            </w:r>
            <w:r w:rsidR="0060233B">
              <w:rPr>
                <w:noProof/>
                <w:webHidden/>
              </w:rPr>
              <w:fldChar w:fldCharType="separate"/>
            </w:r>
            <w:r w:rsidR="003758F6">
              <w:rPr>
                <w:noProof/>
                <w:webHidden/>
              </w:rPr>
              <w:t>5</w:t>
            </w:r>
            <w:r w:rsidR="0060233B">
              <w:rPr>
                <w:noProof/>
                <w:webHidden/>
              </w:rPr>
              <w:fldChar w:fldCharType="end"/>
            </w:r>
          </w:hyperlink>
        </w:p>
        <w:p w14:paraId="34C91550" w14:textId="3481648E" w:rsidR="0060233B" w:rsidRDefault="00F006C3">
          <w:pPr>
            <w:pStyle w:val="TOC2"/>
            <w:tabs>
              <w:tab w:val="right" w:leader="dot" w:pos="9080"/>
            </w:tabs>
            <w:rPr>
              <w:rFonts w:asciiTheme="minorHAnsi" w:eastAsiaTheme="minorEastAsia" w:hAnsiTheme="minorHAnsi" w:cstheme="minorBidi"/>
              <w:noProof/>
              <w:color w:val="auto"/>
              <w:sz w:val="22"/>
              <w:szCs w:val="22"/>
            </w:rPr>
          </w:pPr>
          <w:hyperlink w:anchor="_Toc489430269" w:history="1">
            <w:r w:rsidR="0060233B" w:rsidRPr="00C15F68">
              <w:rPr>
                <w:rStyle w:val="Hyperlink"/>
                <w:noProof/>
              </w:rPr>
              <w:t>Conferred Award Trends</w:t>
            </w:r>
            <w:r w:rsidR="0060233B">
              <w:rPr>
                <w:noProof/>
                <w:webHidden/>
              </w:rPr>
              <w:tab/>
            </w:r>
            <w:r w:rsidR="0060233B">
              <w:rPr>
                <w:noProof/>
                <w:webHidden/>
              </w:rPr>
              <w:fldChar w:fldCharType="begin"/>
            </w:r>
            <w:r w:rsidR="0060233B">
              <w:rPr>
                <w:noProof/>
                <w:webHidden/>
              </w:rPr>
              <w:instrText xml:space="preserve"> PAGEREF _Toc489430269 \h </w:instrText>
            </w:r>
            <w:r w:rsidR="0060233B">
              <w:rPr>
                <w:noProof/>
                <w:webHidden/>
              </w:rPr>
            </w:r>
            <w:r w:rsidR="0060233B">
              <w:rPr>
                <w:noProof/>
                <w:webHidden/>
              </w:rPr>
              <w:fldChar w:fldCharType="separate"/>
            </w:r>
            <w:r w:rsidR="003758F6">
              <w:rPr>
                <w:noProof/>
                <w:webHidden/>
              </w:rPr>
              <w:t>6</w:t>
            </w:r>
            <w:r w:rsidR="0060233B">
              <w:rPr>
                <w:noProof/>
                <w:webHidden/>
              </w:rPr>
              <w:fldChar w:fldCharType="end"/>
            </w:r>
          </w:hyperlink>
        </w:p>
        <w:p w14:paraId="214376C8" w14:textId="614265E2" w:rsidR="0060233B" w:rsidRDefault="00F006C3">
          <w:pPr>
            <w:pStyle w:val="TOC1"/>
            <w:tabs>
              <w:tab w:val="right" w:leader="dot" w:pos="9080"/>
            </w:tabs>
            <w:rPr>
              <w:rFonts w:asciiTheme="minorHAnsi" w:eastAsiaTheme="minorEastAsia" w:hAnsiTheme="minorHAnsi" w:cstheme="minorBidi"/>
              <w:noProof/>
              <w:color w:val="auto"/>
              <w:sz w:val="22"/>
              <w:szCs w:val="22"/>
            </w:rPr>
          </w:pPr>
          <w:hyperlink w:anchor="_Toc489430270" w:history="1">
            <w:r w:rsidR="0060233B" w:rsidRPr="00C15F68">
              <w:rPr>
                <w:rStyle w:val="Hyperlink"/>
                <w:noProof/>
              </w:rPr>
              <w:t>Student Learning Outcomes</w:t>
            </w:r>
            <w:r w:rsidR="0060233B">
              <w:rPr>
                <w:noProof/>
                <w:webHidden/>
              </w:rPr>
              <w:tab/>
            </w:r>
            <w:r w:rsidR="0060233B">
              <w:rPr>
                <w:noProof/>
                <w:webHidden/>
              </w:rPr>
              <w:fldChar w:fldCharType="begin"/>
            </w:r>
            <w:r w:rsidR="0060233B">
              <w:rPr>
                <w:noProof/>
                <w:webHidden/>
              </w:rPr>
              <w:instrText xml:space="preserve"> PAGEREF _Toc489430270 \h </w:instrText>
            </w:r>
            <w:r w:rsidR="0060233B">
              <w:rPr>
                <w:noProof/>
                <w:webHidden/>
              </w:rPr>
            </w:r>
            <w:r w:rsidR="0060233B">
              <w:rPr>
                <w:noProof/>
                <w:webHidden/>
              </w:rPr>
              <w:fldChar w:fldCharType="separate"/>
            </w:r>
            <w:r w:rsidR="003758F6">
              <w:rPr>
                <w:noProof/>
                <w:webHidden/>
              </w:rPr>
              <w:t>7</w:t>
            </w:r>
            <w:r w:rsidR="0060233B">
              <w:rPr>
                <w:noProof/>
                <w:webHidden/>
              </w:rPr>
              <w:fldChar w:fldCharType="end"/>
            </w:r>
          </w:hyperlink>
        </w:p>
        <w:p w14:paraId="34308C88" w14:textId="2A66F04C" w:rsidR="0060233B" w:rsidRDefault="00F006C3">
          <w:pPr>
            <w:pStyle w:val="TOC2"/>
            <w:tabs>
              <w:tab w:val="right" w:leader="dot" w:pos="9080"/>
            </w:tabs>
            <w:rPr>
              <w:rFonts w:asciiTheme="minorHAnsi" w:eastAsiaTheme="minorEastAsia" w:hAnsiTheme="minorHAnsi" w:cstheme="minorBidi"/>
              <w:noProof/>
              <w:color w:val="auto"/>
              <w:sz w:val="22"/>
              <w:szCs w:val="22"/>
            </w:rPr>
          </w:pPr>
          <w:hyperlink w:anchor="_Toc489430271" w:history="1">
            <w:r w:rsidR="0060233B" w:rsidRPr="00C15F68">
              <w:rPr>
                <w:rStyle w:val="Hyperlink"/>
                <w:noProof/>
              </w:rPr>
              <w:t>Student Learning and Outcomes Assessment</w:t>
            </w:r>
            <w:r w:rsidR="0060233B">
              <w:rPr>
                <w:noProof/>
                <w:webHidden/>
              </w:rPr>
              <w:tab/>
            </w:r>
            <w:r w:rsidR="0060233B">
              <w:rPr>
                <w:noProof/>
                <w:webHidden/>
              </w:rPr>
              <w:fldChar w:fldCharType="begin"/>
            </w:r>
            <w:r w:rsidR="0060233B">
              <w:rPr>
                <w:noProof/>
                <w:webHidden/>
              </w:rPr>
              <w:instrText xml:space="preserve"> PAGEREF _Toc489430271 \h </w:instrText>
            </w:r>
            <w:r w:rsidR="0060233B">
              <w:rPr>
                <w:noProof/>
                <w:webHidden/>
              </w:rPr>
            </w:r>
            <w:r w:rsidR="0060233B">
              <w:rPr>
                <w:noProof/>
                <w:webHidden/>
              </w:rPr>
              <w:fldChar w:fldCharType="separate"/>
            </w:r>
            <w:r w:rsidR="003758F6">
              <w:rPr>
                <w:noProof/>
                <w:webHidden/>
              </w:rPr>
              <w:t>7</w:t>
            </w:r>
            <w:r w:rsidR="0060233B">
              <w:rPr>
                <w:noProof/>
                <w:webHidden/>
              </w:rPr>
              <w:fldChar w:fldCharType="end"/>
            </w:r>
          </w:hyperlink>
        </w:p>
        <w:p w14:paraId="458C07E3" w14:textId="63FFDD57" w:rsidR="0060233B" w:rsidRDefault="00F006C3">
          <w:pPr>
            <w:pStyle w:val="TOC1"/>
            <w:tabs>
              <w:tab w:val="right" w:leader="dot" w:pos="9080"/>
            </w:tabs>
            <w:rPr>
              <w:rFonts w:asciiTheme="minorHAnsi" w:eastAsiaTheme="minorEastAsia" w:hAnsiTheme="minorHAnsi" w:cstheme="minorBidi"/>
              <w:noProof/>
              <w:color w:val="auto"/>
              <w:sz w:val="22"/>
              <w:szCs w:val="22"/>
            </w:rPr>
          </w:pPr>
          <w:hyperlink w:anchor="_Toc489430272" w:history="1">
            <w:r w:rsidR="0060233B" w:rsidRPr="00C15F68">
              <w:rPr>
                <w:rStyle w:val="Hyperlink"/>
                <w:noProof/>
              </w:rPr>
              <w:t>Curriculum and Course Offerings Analysis</w:t>
            </w:r>
            <w:r w:rsidR="0060233B">
              <w:rPr>
                <w:noProof/>
                <w:webHidden/>
              </w:rPr>
              <w:tab/>
            </w:r>
            <w:r w:rsidR="0060233B">
              <w:rPr>
                <w:noProof/>
                <w:webHidden/>
              </w:rPr>
              <w:fldChar w:fldCharType="begin"/>
            </w:r>
            <w:r w:rsidR="0060233B">
              <w:rPr>
                <w:noProof/>
                <w:webHidden/>
              </w:rPr>
              <w:instrText xml:space="preserve"> PAGEREF _Toc489430272 \h </w:instrText>
            </w:r>
            <w:r w:rsidR="0060233B">
              <w:rPr>
                <w:noProof/>
                <w:webHidden/>
              </w:rPr>
            </w:r>
            <w:r w:rsidR="0060233B">
              <w:rPr>
                <w:noProof/>
                <w:webHidden/>
              </w:rPr>
              <w:fldChar w:fldCharType="separate"/>
            </w:r>
            <w:r w:rsidR="003758F6">
              <w:rPr>
                <w:noProof/>
                <w:webHidden/>
              </w:rPr>
              <w:t>9</w:t>
            </w:r>
            <w:r w:rsidR="0060233B">
              <w:rPr>
                <w:noProof/>
                <w:webHidden/>
              </w:rPr>
              <w:fldChar w:fldCharType="end"/>
            </w:r>
          </w:hyperlink>
        </w:p>
        <w:p w14:paraId="28175812" w14:textId="1847C2F6" w:rsidR="0060233B" w:rsidRDefault="00F006C3">
          <w:pPr>
            <w:pStyle w:val="TOC2"/>
            <w:tabs>
              <w:tab w:val="right" w:leader="dot" w:pos="9080"/>
            </w:tabs>
            <w:rPr>
              <w:rFonts w:asciiTheme="minorHAnsi" w:eastAsiaTheme="minorEastAsia" w:hAnsiTheme="minorHAnsi" w:cstheme="minorBidi"/>
              <w:noProof/>
              <w:color w:val="auto"/>
              <w:sz w:val="22"/>
              <w:szCs w:val="22"/>
            </w:rPr>
          </w:pPr>
          <w:hyperlink w:anchor="_Toc489430273" w:history="1">
            <w:r w:rsidR="0060233B" w:rsidRPr="00C15F68">
              <w:rPr>
                <w:rStyle w:val="Hyperlink"/>
                <w:noProof/>
              </w:rPr>
              <w:t>Curriculum Analysis</w:t>
            </w:r>
            <w:r w:rsidR="0060233B">
              <w:rPr>
                <w:noProof/>
                <w:webHidden/>
              </w:rPr>
              <w:tab/>
            </w:r>
            <w:r w:rsidR="0060233B">
              <w:rPr>
                <w:noProof/>
                <w:webHidden/>
              </w:rPr>
              <w:fldChar w:fldCharType="begin"/>
            </w:r>
            <w:r w:rsidR="0060233B">
              <w:rPr>
                <w:noProof/>
                <w:webHidden/>
              </w:rPr>
              <w:instrText xml:space="preserve"> PAGEREF _Toc489430273 \h </w:instrText>
            </w:r>
            <w:r w:rsidR="0060233B">
              <w:rPr>
                <w:noProof/>
                <w:webHidden/>
              </w:rPr>
            </w:r>
            <w:r w:rsidR="0060233B">
              <w:rPr>
                <w:noProof/>
                <w:webHidden/>
              </w:rPr>
              <w:fldChar w:fldCharType="separate"/>
            </w:r>
            <w:r w:rsidR="003758F6">
              <w:rPr>
                <w:noProof/>
                <w:webHidden/>
              </w:rPr>
              <w:t>9</w:t>
            </w:r>
            <w:r w:rsidR="0060233B">
              <w:rPr>
                <w:noProof/>
                <w:webHidden/>
              </w:rPr>
              <w:fldChar w:fldCharType="end"/>
            </w:r>
          </w:hyperlink>
        </w:p>
        <w:p w14:paraId="229A84C1" w14:textId="1F707A08" w:rsidR="0060233B" w:rsidRDefault="00F006C3">
          <w:pPr>
            <w:pStyle w:val="TOC2"/>
            <w:tabs>
              <w:tab w:val="right" w:leader="dot" w:pos="9080"/>
            </w:tabs>
            <w:rPr>
              <w:rFonts w:asciiTheme="minorHAnsi" w:eastAsiaTheme="minorEastAsia" w:hAnsiTheme="minorHAnsi" w:cstheme="minorBidi"/>
              <w:noProof/>
              <w:color w:val="auto"/>
              <w:sz w:val="22"/>
              <w:szCs w:val="22"/>
            </w:rPr>
          </w:pPr>
          <w:hyperlink w:anchor="_Toc489430274" w:history="1">
            <w:r w:rsidR="0060233B" w:rsidRPr="00C15F68">
              <w:rPr>
                <w:rStyle w:val="Hyperlink"/>
                <w:noProof/>
              </w:rPr>
              <w:t>Course Time, Location and Modality Analysis</w:t>
            </w:r>
            <w:r w:rsidR="0060233B">
              <w:rPr>
                <w:noProof/>
                <w:webHidden/>
              </w:rPr>
              <w:tab/>
            </w:r>
            <w:r w:rsidR="0060233B">
              <w:rPr>
                <w:noProof/>
                <w:webHidden/>
              </w:rPr>
              <w:fldChar w:fldCharType="begin"/>
            </w:r>
            <w:r w:rsidR="0060233B">
              <w:rPr>
                <w:noProof/>
                <w:webHidden/>
              </w:rPr>
              <w:instrText xml:space="preserve"> PAGEREF _Toc489430274 \h </w:instrText>
            </w:r>
            <w:r w:rsidR="0060233B">
              <w:rPr>
                <w:noProof/>
                <w:webHidden/>
              </w:rPr>
            </w:r>
            <w:r w:rsidR="0060233B">
              <w:rPr>
                <w:noProof/>
                <w:webHidden/>
              </w:rPr>
              <w:fldChar w:fldCharType="separate"/>
            </w:r>
            <w:r w:rsidR="003758F6">
              <w:rPr>
                <w:noProof/>
                <w:webHidden/>
              </w:rPr>
              <w:t>10</w:t>
            </w:r>
            <w:r w:rsidR="0060233B">
              <w:rPr>
                <w:noProof/>
                <w:webHidden/>
              </w:rPr>
              <w:fldChar w:fldCharType="end"/>
            </w:r>
          </w:hyperlink>
        </w:p>
        <w:p w14:paraId="1CE3AE44" w14:textId="41CA1573" w:rsidR="0060233B" w:rsidRDefault="00F006C3">
          <w:pPr>
            <w:pStyle w:val="TOC1"/>
            <w:tabs>
              <w:tab w:val="right" w:leader="dot" w:pos="9080"/>
            </w:tabs>
            <w:rPr>
              <w:rFonts w:asciiTheme="minorHAnsi" w:eastAsiaTheme="minorEastAsia" w:hAnsiTheme="minorHAnsi" w:cstheme="minorBidi"/>
              <w:noProof/>
              <w:color w:val="auto"/>
              <w:sz w:val="22"/>
              <w:szCs w:val="22"/>
            </w:rPr>
          </w:pPr>
          <w:hyperlink w:anchor="_Toc489430275" w:history="1">
            <w:r w:rsidR="0060233B" w:rsidRPr="00C15F68">
              <w:rPr>
                <w:rStyle w:val="Hyperlink"/>
                <w:noProof/>
              </w:rPr>
              <w:t>Program Analysis</w:t>
            </w:r>
            <w:r w:rsidR="0060233B">
              <w:rPr>
                <w:noProof/>
                <w:webHidden/>
              </w:rPr>
              <w:tab/>
            </w:r>
            <w:r w:rsidR="0060233B">
              <w:rPr>
                <w:noProof/>
                <w:webHidden/>
              </w:rPr>
              <w:fldChar w:fldCharType="begin"/>
            </w:r>
            <w:r w:rsidR="0060233B">
              <w:rPr>
                <w:noProof/>
                <w:webHidden/>
              </w:rPr>
              <w:instrText xml:space="preserve"> PAGEREF _Toc489430275 \h </w:instrText>
            </w:r>
            <w:r w:rsidR="0060233B">
              <w:rPr>
                <w:noProof/>
                <w:webHidden/>
              </w:rPr>
            </w:r>
            <w:r w:rsidR="0060233B">
              <w:rPr>
                <w:noProof/>
                <w:webHidden/>
              </w:rPr>
              <w:fldChar w:fldCharType="separate"/>
            </w:r>
            <w:r w:rsidR="003758F6">
              <w:rPr>
                <w:noProof/>
                <w:webHidden/>
              </w:rPr>
              <w:t>11</w:t>
            </w:r>
            <w:r w:rsidR="0060233B">
              <w:rPr>
                <w:noProof/>
                <w:webHidden/>
              </w:rPr>
              <w:fldChar w:fldCharType="end"/>
            </w:r>
          </w:hyperlink>
        </w:p>
        <w:p w14:paraId="65A12B7C" w14:textId="71B1ADAE" w:rsidR="0060233B" w:rsidRDefault="00F006C3">
          <w:pPr>
            <w:pStyle w:val="TOC2"/>
            <w:tabs>
              <w:tab w:val="right" w:leader="dot" w:pos="9080"/>
            </w:tabs>
            <w:rPr>
              <w:rFonts w:asciiTheme="minorHAnsi" w:eastAsiaTheme="minorEastAsia" w:hAnsiTheme="minorHAnsi" w:cstheme="minorBidi"/>
              <w:noProof/>
              <w:color w:val="auto"/>
              <w:sz w:val="22"/>
              <w:szCs w:val="22"/>
            </w:rPr>
          </w:pPr>
          <w:hyperlink w:anchor="_Toc489430276" w:history="1">
            <w:r w:rsidR="0060233B" w:rsidRPr="00C15F68">
              <w:rPr>
                <w:rStyle w:val="Hyperlink"/>
                <w:noProof/>
              </w:rPr>
              <w:t>Program Personnel</w:t>
            </w:r>
            <w:r w:rsidR="0060233B">
              <w:rPr>
                <w:noProof/>
                <w:webHidden/>
              </w:rPr>
              <w:tab/>
            </w:r>
            <w:r w:rsidR="0060233B">
              <w:rPr>
                <w:noProof/>
                <w:webHidden/>
              </w:rPr>
              <w:fldChar w:fldCharType="begin"/>
            </w:r>
            <w:r w:rsidR="0060233B">
              <w:rPr>
                <w:noProof/>
                <w:webHidden/>
              </w:rPr>
              <w:instrText xml:space="preserve"> PAGEREF _Toc489430276 \h </w:instrText>
            </w:r>
            <w:r w:rsidR="0060233B">
              <w:rPr>
                <w:noProof/>
                <w:webHidden/>
              </w:rPr>
            </w:r>
            <w:r w:rsidR="0060233B">
              <w:rPr>
                <w:noProof/>
                <w:webHidden/>
              </w:rPr>
              <w:fldChar w:fldCharType="separate"/>
            </w:r>
            <w:r w:rsidR="003758F6">
              <w:rPr>
                <w:noProof/>
                <w:webHidden/>
              </w:rPr>
              <w:t>11</w:t>
            </w:r>
            <w:r w:rsidR="0060233B">
              <w:rPr>
                <w:noProof/>
                <w:webHidden/>
              </w:rPr>
              <w:fldChar w:fldCharType="end"/>
            </w:r>
          </w:hyperlink>
        </w:p>
        <w:p w14:paraId="730E2A81" w14:textId="44C8905B" w:rsidR="0060233B" w:rsidRDefault="00F006C3">
          <w:pPr>
            <w:pStyle w:val="TOC2"/>
            <w:tabs>
              <w:tab w:val="right" w:leader="dot" w:pos="9080"/>
            </w:tabs>
            <w:rPr>
              <w:rFonts w:asciiTheme="minorHAnsi" w:eastAsiaTheme="minorEastAsia" w:hAnsiTheme="minorHAnsi" w:cstheme="minorBidi"/>
              <w:noProof/>
              <w:color w:val="auto"/>
              <w:sz w:val="22"/>
              <w:szCs w:val="22"/>
            </w:rPr>
          </w:pPr>
          <w:hyperlink w:anchor="_Toc489430277" w:history="1">
            <w:r w:rsidR="0060233B" w:rsidRPr="00C15F68">
              <w:rPr>
                <w:rStyle w:val="Hyperlink"/>
                <w:noProof/>
              </w:rPr>
              <w:t>Faculty Assignments</w:t>
            </w:r>
            <w:r w:rsidR="0060233B">
              <w:rPr>
                <w:noProof/>
                <w:webHidden/>
              </w:rPr>
              <w:tab/>
            </w:r>
            <w:r w:rsidR="0060233B">
              <w:rPr>
                <w:noProof/>
                <w:webHidden/>
              </w:rPr>
              <w:fldChar w:fldCharType="begin"/>
            </w:r>
            <w:r w:rsidR="0060233B">
              <w:rPr>
                <w:noProof/>
                <w:webHidden/>
              </w:rPr>
              <w:instrText xml:space="preserve"> PAGEREF _Toc489430277 \h </w:instrText>
            </w:r>
            <w:r w:rsidR="0060233B">
              <w:rPr>
                <w:noProof/>
                <w:webHidden/>
              </w:rPr>
            </w:r>
            <w:r w:rsidR="0060233B">
              <w:rPr>
                <w:noProof/>
                <w:webHidden/>
              </w:rPr>
              <w:fldChar w:fldCharType="separate"/>
            </w:r>
            <w:r w:rsidR="003758F6">
              <w:rPr>
                <w:noProof/>
                <w:webHidden/>
              </w:rPr>
              <w:t>11</w:t>
            </w:r>
            <w:r w:rsidR="0060233B">
              <w:rPr>
                <w:noProof/>
                <w:webHidden/>
              </w:rPr>
              <w:fldChar w:fldCharType="end"/>
            </w:r>
          </w:hyperlink>
        </w:p>
        <w:p w14:paraId="01819DBD" w14:textId="642ADA4E" w:rsidR="0060233B" w:rsidRDefault="00F006C3">
          <w:pPr>
            <w:pStyle w:val="TOC2"/>
            <w:tabs>
              <w:tab w:val="right" w:leader="dot" w:pos="9080"/>
            </w:tabs>
            <w:rPr>
              <w:rFonts w:asciiTheme="minorHAnsi" w:eastAsiaTheme="minorEastAsia" w:hAnsiTheme="minorHAnsi" w:cstheme="minorBidi"/>
              <w:noProof/>
              <w:color w:val="auto"/>
              <w:sz w:val="22"/>
              <w:szCs w:val="22"/>
            </w:rPr>
          </w:pPr>
          <w:hyperlink w:anchor="_Toc489430278" w:history="1">
            <w:r w:rsidR="0060233B" w:rsidRPr="00C15F68">
              <w:rPr>
                <w:rStyle w:val="Hyperlink"/>
                <w:noProof/>
              </w:rPr>
              <w:t>Departmental Productivity Measurements</w:t>
            </w:r>
            <w:r w:rsidR="0060233B">
              <w:rPr>
                <w:noProof/>
                <w:webHidden/>
              </w:rPr>
              <w:tab/>
            </w:r>
            <w:r w:rsidR="0060233B">
              <w:rPr>
                <w:noProof/>
                <w:webHidden/>
              </w:rPr>
              <w:fldChar w:fldCharType="begin"/>
            </w:r>
            <w:r w:rsidR="0060233B">
              <w:rPr>
                <w:noProof/>
                <w:webHidden/>
              </w:rPr>
              <w:instrText xml:space="preserve"> PAGEREF _Toc489430278 \h </w:instrText>
            </w:r>
            <w:r w:rsidR="0060233B">
              <w:rPr>
                <w:noProof/>
                <w:webHidden/>
              </w:rPr>
            </w:r>
            <w:r w:rsidR="0060233B">
              <w:rPr>
                <w:noProof/>
                <w:webHidden/>
              </w:rPr>
              <w:fldChar w:fldCharType="separate"/>
            </w:r>
            <w:r w:rsidR="003758F6">
              <w:rPr>
                <w:noProof/>
                <w:webHidden/>
              </w:rPr>
              <w:t>12</w:t>
            </w:r>
            <w:r w:rsidR="0060233B">
              <w:rPr>
                <w:noProof/>
                <w:webHidden/>
              </w:rPr>
              <w:fldChar w:fldCharType="end"/>
            </w:r>
          </w:hyperlink>
        </w:p>
        <w:p w14:paraId="648D0D56" w14:textId="08EDDB0C" w:rsidR="0060233B" w:rsidRDefault="00F006C3">
          <w:pPr>
            <w:pStyle w:val="TOC1"/>
            <w:tabs>
              <w:tab w:val="right" w:leader="dot" w:pos="9080"/>
            </w:tabs>
            <w:rPr>
              <w:rFonts w:asciiTheme="minorHAnsi" w:eastAsiaTheme="minorEastAsia" w:hAnsiTheme="minorHAnsi" w:cstheme="minorBidi"/>
              <w:noProof/>
              <w:color w:val="auto"/>
              <w:sz w:val="22"/>
              <w:szCs w:val="22"/>
            </w:rPr>
          </w:pPr>
          <w:hyperlink w:anchor="_Toc489430279" w:history="1">
            <w:r w:rsidR="0060233B" w:rsidRPr="00C15F68">
              <w:rPr>
                <w:rStyle w:val="Hyperlink"/>
                <w:noProof/>
              </w:rPr>
              <w:t>Long Term Planning and Resource Needs</w:t>
            </w:r>
            <w:r w:rsidR="0060233B">
              <w:rPr>
                <w:noProof/>
                <w:webHidden/>
              </w:rPr>
              <w:tab/>
            </w:r>
            <w:r w:rsidR="0060233B">
              <w:rPr>
                <w:noProof/>
                <w:webHidden/>
              </w:rPr>
              <w:fldChar w:fldCharType="begin"/>
            </w:r>
            <w:r w:rsidR="0060233B">
              <w:rPr>
                <w:noProof/>
                <w:webHidden/>
              </w:rPr>
              <w:instrText xml:space="preserve"> PAGEREF _Toc489430279 \h </w:instrText>
            </w:r>
            <w:r w:rsidR="0060233B">
              <w:rPr>
                <w:noProof/>
                <w:webHidden/>
              </w:rPr>
            </w:r>
            <w:r w:rsidR="0060233B">
              <w:rPr>
                <w:noProof/>
                <w:webHidden/>
              </w:rPr>
              <w:fldChar w:fldCharType="separate"/>
            </w:r>
            <w:r w:rsidR="003758F6">
              <w:rPr>
                <w:noProof/>
                <w:webHidden/>
              </w:rPr>
              <w:t>13</w:t>
            </w:r>
            <w:r w:rsidR="0060233B">
              <w:rPr>
                <w:noProof/>
                <w:webHidden/>
              </w:rPr>
              <w:fldChar w:fldCharType="end"/>
            </w:r>
          </w:hyperlink>
        </w:p>
        <w:p w14:paraId="1245867F" w14:textId="1667F430" w:rsidR="0060233B" w:rsidRDefault="00F006C3">
          <w:pPr>
            <w:pStyle w:val="TOC2"/>
            <w:tabs>
              <w:tab w:val="right" w:leader="dot" w:pos="9080"/>
            </w:tabs>
            <w:rPr>
              <w:rFonts w:asciiTheme="minorHAnsi" w:eastAsiaTheme="minorEastAsia" w:hAnsiTheme="minorHAnsi" w:cstheme="minorBidi"/>
              <w:noProof/>
              <w:color w:val="auto"/>
              <w:sz w:val="22"/>
              <w:szCs w:val="22"/>
            </w:rPr>
          </w:pPr>
          <w:hyperlink w:anchor="_Toc489430280" w:history="1">
            <w:r w:rsidR="0060233B" w:rsidRPr="00C15F68">
              <w:rPr>
                <w:rStyle w:val="Hyperlink"/>
                <w:noProof/>
              </w:rPr>
              <w:t>Long Term Planning</w:t>
            </w:r>
            <w:r w:rsidR="0060233B">
              <w:rPr>
                <w:noProof/>
                <w:webHidden/>
              </w:rPr>
              <w:tab/>
            </w:r>
            <w:r w:rsidR="0060233B">
              <w:rPr>
                <w:noProof/>
                <w:webHidden/>
              </w:rPr>
              <w:fldChar w:fldCharType="begin"/>
            </w:r>
            <w:r w:rsidR="0060233B">
              <w:rPr>
                <w:noProof/>
                <w:webHidden/>
              </w:rPr>
              <w:instrText xml:space="preserve"> PAGEREF _Toc489430280 \h </w:instrText>
            </w:r>
            <w:r w:rsidR="0060233B">
              <w:rPr>
                <w:noProof/>
                <w:webHidden/>
              </w:rPr>
            </w:r>
            <w:r w:rsidR="0060233B">
              <w:rPr>
                <w:noProof/>
                <w:webHidden/>
              </w:rPr>
              <w:fldChar w:fldCharType="separate"/>
            </w:r>
            <w:r w:rsidR="003758F6">
              <w:rPr>
                <w:noProof/>
                <w:webHidden/>
              </w:rPr>
              <w:t>13</w:t>
            </w:r>
            <w:r w:rsidR="0060233B">
              <w:rPr>
                <w:noProof/>
                <w:webHidden/>
              </w:rPr>
              <w:fldChar w:fldCharType="end"/>
            </w:r>
          </w:hyperlink>
        </w:p>
        <w:p w14:paraId="10456472" w14:textId="494EDBCF" w:rsidR="0060233B" w:rsidRDefault="00F006C3">
          <w:pPr>
            <w:pStyle w:val="TOC2"/>
            <w:tabs>
              <w:tab w:val="right" w:leader="dot" w:pos="9080"/>
            </w:tabs>
            <w:rPr>
              <w:rFonts w:asciiTheme="minorHAnsi" w:eastAsiaTheme="minorEastAsia" w:hAnsiTheme="minorHAnsi" w:cstheme="minorBidi"/>
              <w:noProof/>
              <w:color w:val="auto"/>
              <w:sz w:val="22"/>
              <w:szCs w:val="22"/>
            </w:rPr>
          </w:pPr>
          <w:hyperlink w:anchor="_Toc489430281" w:history="1">
            <w:r w:rsidR="0060233B" w:rsidRPr="00C15F68">
              <w:rPr>
                <w:rStyle w:val="Hyperlink"/>
                <w:noProof/>
              </w:rPr>
              <w:t>Resource Request and Action Plan</w:t>
            </w:r>
            <w:r w:rsidR="0060233B">
              <w:rPr>
                <w:noProof/>
                <w:webHidden/>
              </w:rPr>
              <w:tab/>
            </w:r>
            <w:r w:rsidR="0060233B">
              <w:rPr>
                <w:noProof/>
                <w:webHidden/>
              </w:rPr>
              <w:fldChar w:fldCharType="begin"/>
            </w:r>
            <w:r w:rsidR="0060233B">
              <w:rPr>
                <w:noProof/>
                <w:webHidden/>
              </w:rPr>
              <w:instrText xml:space="preserve"> PAGEREF _Toc489430281 \h </w:instrText>
            </w:r>
            <w:r w:rsidR="0060233B">
              <w:rPr>
                <w:noProof/>
                <w:webHidden/>
              </w:rPr>
            </w:r>
            <w:r w:rsidR="0060233B">
              <w:rPr>
                <w:noProof/>
                <w:webHidden/>
              </w:rPr>
              <w:fldChar w:fldCharType="separate"/>
            </w:r>
            <w:r w:rsidR="003758F6">
              <w:rPr>
                <w:noProof/>
                <w:webHidden/>
              </w:rPr>
              <w:t>13</w:t>
            </w:r>
            <w:r w:rsidR="0060233B">
              <w:rPr>
                <w:noProof/>
                <w:webHidden/>
              </w:rPr>
              <w:fldChar w:fldCharType="end"/>
            </w:r>
          </w:hyperlink>
        </w:p>
        <w:p w14:paraId="512B26A1" w14:textId="2697BF7E" w:rsidR="0060233B" w:rsidRDefault="00F006C3">
          <w:pPr>
            <w:pStyle w:val="TOC2"/>
            <w:tabs>
              <w:tab w:val="right" w:leader="dot" w:pos="9080"/>
            </w:tabs>
            <w:rPr>
              <w:rFonts w:asciiTheme="minorHAnsi" w:eastAsiaTheme="minorEastAsia" w:hAnsiTheme="minorHAnsi" w:cstheme="minorBidi"/>
              <w:noProof/>
              <w:color w:val="auto"/>
              <w:sz w:val="22"/>
              <w:szCs w:val="22"/>
            </w:rPr>
          </w:pPr>
          <w:hyperlink w:anchor="_Toc489430282" w:history="1">
            <w:r w:rsidR="0060233B" w:rsidRPr="00C15F68">
              <w:rPr>
                <w:rStyle w:val="Hyperlink"/>
                <w:noProof/>
              </w:rPr>
              <w:t>Evaluation of Previous Resource Allocations</w:t>
            </w:r>
            <w:r w:rsidR="0060233B">
              <w:rPr>
                <w:noProof/>
                <w:webHidden/>
              </w:rPr>
              <w:tab/>
            </w:r>
            <w:r w:rsidR="0060233B">
              <w:rPr>
                <w:noProof/>
                <w:webHidden/>
              </w:rPr>
              <w:fldChar w:fldCharType="begin"/>
            </w:r>
            <w:r w:rsidR="0060233B">
              <w:rPr>
                <w:noProof/>
                <w:webHidden/>
              </w:rPr>
              <w:instrText xml:space="preserve"> PAGEREF _Toc489430282 \h </w:instrText>
            </w:r>
            <w:r w:rsidR="0060233B">
              <w:rPr>
                <w:noProof/>
                <w:webHidden/>
              </w:rPr>
            </w:r>
            <w:r w:rsidR="0060233B">
              <w:rPr>
                <w:noProof/>
                <w:webHidden/>
              </w:rPr>
              <w:fldChar w:fldCharType="separate"/>
            </w:r>
            <w:r w:rsidR="003758F6">
              <w:rPr>
                <w:noProof/>
                <w:webHidden/>
              </w:rPr>
              <w:t>14</w:t>
            </w:r>
            <w:r w:rsidR="0060233B">
              <w:rPr>
                <w:noProof/>
                <w:webHidden/>
              </w:rPr>
              <w:fldChar w:fldCharType="end"/>
            </w:r>
          </w:hyperlink>
        </w:p>
        <w:p w14:paraId="7F75D7AF" w14:textId="7C487BBF" w:rsidR="0060233B" w:rsidRDefault="00F006C3">
          <w:pPr>
            <w:pStyle w:val="TOC1"/>
            <w:tabs>
              <w:tab w:val="right" w:leader="dot" w:pos="9080"/>
            </w:tabs>
            <w:rPr>
              <w:rFonts w:asciiTheme="minorHAnsi" w:eastAsiaTheme="minorEastAsia" w:hAnsiTheme="minorHAnsi" w:cstheme="minorBidi"/>
              <w:noProof/>
              <w:color w:val="auto"/>
              <w:sz w:val="22"/>
              <w:szCs w:val="22"/>
            </w:rPr>
          </w:pPr>
          <w:hyperlink w:anchor="_Toc489430283" w:history="1">
            <w:r w:rsidR="0060233B" w:rsidRPr="00C15F68">
              <w:rPr>
                <w:rStyle w:val="Hyperlink"/>
                <w:noProof/>
              </w:rPr>
              <w:t>Career Technical Education Questions</w:t>
            </w:r>
            <w:r w:rsidR="0060233B">
              <w:rPr>
                <w:noProof/>
                <w:webHidden/>
              </w:rPr>
              <w:tab/>
            </w:r>
            <w:r w:rsidR="0060233B">
              <w:rPr>
                <w:noProof/>
                <w:webHidden/>
              </w:rPr>
              <w:fldChar w:fldCharType="begin"/>
            </w:r>
            <w:r w:rsidR="0060233B">
              <w:rPr>
                <w:noProof/>
                <w:webHidden/>
              </w:rPr>
              <w:instrText xml:space="preserve"> PAGEREF _Toc489430283 \h </w:instrText>
            </w:r>
            <w:r w:rsidR="0060233B">
              <w:rPr>
                <w:noProof/>
                <w:webHidden/>
              </w:rPr>
            </w:r>
            <w:r w:rsidR="0060233B">
              <w:rPr>
                <w:noProof/>
                <w:webHidden/>
              </w:rPr>
              <w:fldChar w:fldCharType="separate"/>
            </w:r>
            <w:r w:rsidR="003758F6">
              <w:rPr>
                <w:noProof/>
                <w:webHidden/>
              </w:rPr>
              <w:t>15</w:t>
            </w:r>
            <w:r w:rsidR="0060233B">
              <w:rPr>
                <w:noProof/>
                <w:webHidden/>
              </w:rPr>
              <w:fldChar w:fldCharType="end"/>
            </w:r>
          </w:hyperlink>
        </w:p>
        <w:p w14:paraId="66E055AC" w14:textId="01CD9D0A" w:rsidR="0060233B" w:rsidRDefault="00F006C3">
          <w:pPr>
            <w:pStyle w:val="TOC2"/>
            <w:tabs>
              <w:tab w:val="right" w:leader="dot" w:pos="9080"/>
            </w:tabs>
            <w:rPr>
              <w:rFonts w:asciiTheme="minorHAnsi" w:eastAsiaTheme="minorEastAsia" w:hAnsiTheme="minorHAnsi" w:cstheme="minorBidi"/>
              <w:noProof/>
              <w:color w:val="auto"/>
              <w:sz w:val="22"/>
              <w:szCs w:val="22"/>
            </w:rPr>
          </w:pPr>
          <w:hyperlink w:anchor="_Toc489430284" w:history="1">
            <w:r w:rsidR="0060233B" w:rsidRPr="00C15F68">
              <w:rPr>
                <w:rStyle w:val="Hyperlink"/>
                <w:noProof/>
              </w:rPr>
              <w:t>How many students did you serve in the last two academic years?</w:t>
            </w:r>
            <w:r w:rsidR="0060233B">
              <w:rPr>
                <w:noProof/>
                <w:webHidden/>
              </w:rPr>
              <w:tab/>
            </w:r>
            <w:r w:rsidR="0060233B">
              <w:rPr>
                <w:noProof/>
                <w:webHidden/>
              </w:rPr>
              <w:fldChar w:fldCharType="begin"/>
            </w:r>
            <w:r w:rsidR="0060233B">
              <w:rPr>
                <w:noProof/>
                <w:webHidden/>
              </w:rPr>
              <w:instrText xml:space="preserve"> PAGEREF _Toc489430284 \h </w:instrText>
            </w:r>
            <w:r w:rsidR="0060233B">
              <w:rPr>
                <w:noProof/>
                <w:webHidden/>
              </w:rPr>
            </w:r>
            <w:r w:rsidR="0060233B">
              <w:rPr>
                <w:noProof/>
                <w:webHidden/>
              </w:rPr>
              <w:fldChar w:fldCharType="separate"/>
            </w:r>
            <w:r w:rsidR="003758F6">
              <w:rPr>
                <w:noProof/>
                <w:webHidden/>
              </w:rPr>
              <w:t>15</w:t>
            </w:r>
            <w:r w:rsidR="0060233B">
              <w:rPr>
                <w:noProof/>
                <w:webHidden/>
              </w:rPr>
              <w:fldChar w:fldCharType="end"/>
            </w:r>
          </w:hyperlink>
        </w:p>
        <w:p w14:paraId="4743A67D" w14:textId="65F6A667" w:rsidR="0060233B" w:rsidRDefault="00F006C3">
          <w:pPr>
            <w:pStyle w:val="TOC2"/>
            <w:tabs>
              <w:tab w:val="right" w:leader="dot" w:pos="9080"/>
            </w:tabs>
            <w:rPr>
              <w:rFonts w:asciiTheme="minorHAnsi" w:eastAsiaTheme="minorEastAsia" w:hAnsiTheme="minorHAnsi" w:cstheme="minorBidi"/>
              <w:noProof/>
              <w:color w:val="auto"/>
              <w:sz w:val="22"/>
              <w:szCs w:val="22"/>
            </w:rPr>
          </w:pPr>
          <w:hyperlink w:anchor="_Toc489430285" w:history="1">
            <w:r w:rsidR="0060233B" w:rsidRPr="00C15F68">
              <w:rPr>
                <w:rStyle w:val="Hyperlink"/>
                <w:noProof/>
              </w:rPr>
              <w:t>What kinds of students are you serving?</w:t>
            </w:r>
            <w:r w:rsidR="0060233B">
              <w:rPr>
                <w:noProof/>
                <w:webHidden/>
              </w:rPr>
              <w:tab/>
            </w:r>
            <w:r w:rsidR="0060233B">
              <w:rPr>
                <w:noProof/>
                <w:webHidden/>
              </w:rPr>
              <w:fldChar w:fldCharType="begin"/>
            </w:r>
            <w:r w:rsidR="0060233B">
              <w:rPr>
                <w:noProof/>
                <w:webHidden/>
              </w:rPr>
              <w:instrText xml:space="preserve"> PAGEREF _Toc489430285 \h </w:instrText>
            </w:r>
            <w:r w:rsidR="0060233B">
              <w:rPr>
                <w:noProof/>
                <w:webHidden/>
              </w:rPr>
            </w:r>
            <w:r w:rsidR="0060233B">
              <w:rPr>
                <w:noProof/>
                <w:webHidden/>
              </w:rPr>
              <w:fldChar w:fldCharType="separate"/>
            </w:r>
            <w:r w:rsidR="003758F6">
              <w:rPr>
                <w:noProof/>
                <w:webHidden/>
              </w:rPr>
              <w:t>15</w:t>
            </w:r>
            <w:r w:rsidR="0060233B">
              <w:rPr>
                <w:noProof/>
                <w:webHidden/>
              </w:rPr>
              <w:fldChar w:fldCharType="end"/>
            </w:r>
          </w:hyperlink>
        </w:p>
        <w:p w14:paraId="0956DEAF" w14:textId="2CB39F3F" w:rsidR="0060233B" w:rsidRDefault="00F006C3">
          <w:pPr>
            <w:pStyle w:val="TOC2"/>
            <w:tabs>
              <w:tab w:val="right" w:leader="dot" w:pos="9080"/>
            </w:tabs>
            <w:rPr>
              <w:rFonts w:asciiTheme="minorHAnsi" w:eastAsiaTheme="minorEastAsia" w:hAnsiTheme="minorHAnsi" w:cstheme="minorBidi"/>
              <w:noProof/>
              <w:color w:val="auto"/>
              <w:sz w:val="22"/>
              <w:szCs w:val="22"/>
            </w:rPr>
          </w:pPr>
          <w:hyperlink w:anchor="_Toc489430286" w:history="1">
            <w:r w:rsidR="0060233B" w:rsidRPr="00C15F68">
              <w:rPr>
                <w:rStyle w:val="Hyperlink"/>
                <w:noProof/>
              </w:rPr>
              <w:t>What percentage of your students are persisting?  Consider within the program and within the college.</w:t>
            </w:r>
            <w:r w:rsidR="0060233B">
              <w:rPr>
                <w:noProof/>
                <w:webHidden/>
              </w:rPr>
              <w:tab/>
            </w:r>
            <w:r w:rsidR="0060233B">
              <w:rPr>
                <w:noProof/>
                <w:webHidden/>
              </w:rPr>
              <w:fldChar w:fldCharType="begin"/>
            </w:r>
            <w:r w:rsidR="0060233B">
              <w:rPr>
                <w:noProof/>
                <w:webHidden/>
              </w:rPr>
              <w:instrText xml:space="preserve"> PAGEREF _Toc489430286 \h </w:instrText>
            </w:r>
            <w:r w:rsidR="0060233B">
              <w:rPr>
                <w:noProof/>
                <w:webHidden/>
              </w:rPr>
            </w:r>
            <w:r w:rsidR="0060233B">
              <w:rPr>
                <w:noProof/>
                <w:webHidden/>
              </w:rPr>
              <w:fldChar w:fldCharType="separate"/>
            </w:r>
            <w:r w:rsidR="003758F6">
              <w:rPr>
                <w:noProof/>
                <w:webHidden/>
              </w:rPr>
              <w:t>15</w:t>
            </w:r>
            <w:r w:rsidR="0060233B">
              <w:rPr>
                <w:noProof/>
                <w:webHidden/>
              </w:rPr>
              <w:fldChar w:fldCharType="end"/>
            </w:r>
          </w:hyperlink>
        </w:p>
        <w:p w14:paraId="64A987CF" w14:textId="17636D59" w:rsidR="0060233B" w:rsidRDefault="00F006C3">
          <w:pPr>
            <w:pStyle w:val="TOC2"/>
            <w:tabs>
              <w:tab w:val="right" w:leader="dot" w:pos="9080"/>
            </w:tabs>
            <w:rPr>
              <w:rFonts w:asciiTheme="minorHAnsi" w:eastAsiaTheme="minorEastAsia" w:hAnsiTheme="minorHAnsi" w:cstheme="minorBidi"/>
              <w:noProof/>
              <w:color w:val="auto"/>
              <w:sz w:val="22"/>
              <w:szCs w:val="22"/>
            </w:rPr>
          </w:pPr>
          <w:hyperlink w:anchor="_Toc489430287" w:history="1">
            <w:r w:rsidR="0060233B" w:rsidRPr="00C15F68">
              <w:rPr>
                <w:rStyle w:val="Hyperlink"/>
                <w:noProof/>
              </w:rPr>
              <w:t>Are students getting and keeping jobs?</w:t>
            </w:r>
            <w:r w:rsidR="0060233B">
              <w:rPr>
                <w:noProof/>
                <w:webHidden/>
              </w:rPr>
              <w:tab/>
            </w:r>
            <w:r w:rsidR="0060233B">
              <w:rPr>
                <w:noProof/>
                <w:webHidden/>
              </w:rPr>
              <w:fldChar w:fldCharType="begin"/>
            </w:r>
            <w:r w:rsidR="0060233B">
              <w:rPr>
                <w:noProof/>
                <w:webHidden/>
              </w:rPr>
              <w:instrText xml:space="preserve"> PAGEREF _Toc489430287 \h </w:instrText>
            </w:r>
            <w:r w:rsidR="0060233B">
              <w:rPr>
                <w:noProof/>
                <w:webHidden/>
              </w:rPr>
            </w:r>
            <w:r w:rsidR="0060233B">
              <w:rPr>
                <w:noProof/>
                <w:webHidden/>
              </w:rPr>
              <w:fldChar w:fldCharType="separate"/>
            </w:r>
            <w:r w:rsidR="003758F6">
              <w:rPr>
                <w:noProof/>
                <w:webHidden/>
              </w:rPr>
              <w:t>15</w:t>
            </w:r>
            <w:r w:rsidR="0060233B">
              <w:rPr>
                <w:noProof/>
                <w:webHidden/>
              </w:rPr>
              <w:fldChar w:fldCharType="end"/>
            </w:r>
          </w:hyperlink>
        </w:p>
        <w:p w14:paraId="56CBFECB" w14:textId="6BC2625E" w:rsidR="0060233B" w:rsidRDefault="00F006C3">
          <w:pPr>
            <w:pStyle w:val="TOC2"/>
            <w:tabs>
              <w:tab w:val="right" w:leader="dot" w:pos="9080"/>
            </w:tabs>
            <w:rPr>
              <w:rFonts w:asciiTheme="minorHAnsi" w:eastAsiaTheme="minorEastAsia" w:hAnsiTheme="minorHAnsi" w:cstheme="minorBidi"/>
              <w:noProof/>
              <w:color w:val="auto"/>
              <w:sz w:val="22"/>
              <w:szCs w:val="22"/>
            </w:rPr>
          </w:pPr>
          <w:hyperlink w:anchor="_Toc489430288" w:history="1">
            <w:r w:rsidR="0060233B" w:rsidRPr="00C15F68">
              <w:rPr>
                <w:rStyle w:val="Hyperlink"/>
                <w:noProof/>
              </w:rPr>
              <w:t>What percentage of students are attaining a living wage?</w:t>
            </w:r>
            <w:r w:rsidR="0060233B">
              <w:rPr>
                <w:noProof/>
                <w:webHidden/>
              </w:rPr>
              <w:tab/>
            </w:r>
            <w:r w:rsidR="0060233B">
              <w:rPr>
                <w:noProof/>
                <w:webHidden/>
              </w:rPr>
              <w:fldChar w:fldCharType="begin"/>
            </w:r>
            <w:r w:rsidR="0060233B">
              <w:rPr>
                <w:noProof/>
                <w:webHidden/>
              </w:rPr>
              <w:instrText xml:space="preserve"> PAGEREF _Toc489430288 \h </w:instrText>
            </w:r>
            <w:r w:rsidR="0060233B">
              <w:rPr>
                <w:noProof/>
                <w:webHidden/>
              </w:rPr>
            </w:r>
            <w:r w:rsidR="0060233B">
              <w:rPr>
                <w:noProof/>
                <w:webHidden/>
              </w:rPr>
              <w:fldChar w:fldCharType="separate"/>
            </w:r>
            <w:r w:rsidR="003758F6">
              <w:rPr>
                <w:noProof/>
                <w:webHidden/>
              </w:rPr>
              <w:t>15</w:t>
            </w:r>
            <w:r w:rsidR="0060233B">
              <w:rPr>
                <w:noProof/>
                <w:webHidden/>
              </w:rPr>
              <w:fldChar w:fldCharType="end"/>
            </w:r>
          </w:hyperlink>
        </w:p>
        <w:p w14:paraId="6AFA8F7B" w14:textId="32E0F908" w:rsidR="0060233B" w:rsidRDefault="00F006C3">
          <w:pPr>
            <w:pStyle w:val="TOC1"/>
            <w:tabs>
              <w:tab w:val="right" w:leader="dot" w:pos="9080"/>
            </w:tabs>
            <w:rPr>
              <w:rFonts w:asciiTheme="minorHAnsi" w:eastAsiaTheme="minorEastAsia" w:hAnsiTheme="minorHAnsi" w:cstheme="minorBidi"/>
              <w:noProof/>
              <w:color w:val="auto"/>
              <w:sz w:val="22"/>
              <w:szCs w:val="22"/>
            </w:rPr>
          </w:pPr>
          <w:hyperlink w:anchor="_Toc489430289" w:history="1">
            <w:r w:rsidR="0060233B" w:rsidRPr="00C15F68">
              <w:rPr>
                <w:rStyle w:val="Hyperlink"/>
                <w:noProof/>
              </w:rPr>
              <w:t>Appendix</w:t>
            </w:r>
            <w:r w:rsidR="0060233B">
              <w:rPr>
                <w:noProof/>
                <w:webHidden/>
              </w:rPr>
              <w:tab/>
            </w:r>
            <w:r w:rsidR="0060233B">
              <w:rPr>
                <w:noProof/>
                <w:webHidden/>
              </w:rPr>
              <w:fldChar w:fldCharType="begin"/>
            </w:r>
            <w:r w:rsidR="0060233B">
              <w:rPr>
                <w:noProof/>
                <w:webHidden/>
              </w:rPr>
              <w:instrText xml:space="preserve"> PAGEREF _Toc489430289 \h </w:instrText>
            </w:r>
            <w:r w:rsidR="0060233B">
              <w:rPr>
                <w:noProof/>
                <w:webHidden/>
              </w:rPr>
            </w:r>
            <w:r w:rsidR="0060233B">
              <w:rPr>
                <w:noProof/>
                <w:webHidden/>
              </w:rPr>
              <w:fldChar w:fldCharType="separate"/>
            </w:r>
            <w:r w:rsidR="003758F6">
              <w:rPr>
                <w:noProof/>
                <w:webHidden/>
              </w:rPr>
              <w:t>16</w:t>
            </w:r>
            <w:r w:rsidR="0060233B">
              <w:rPr>
                <w:noProof/>
                <w:webHidden/>
              </w:rPr>
              <w:fldChar w:fldCharType="end"/>
            </w:r>
          </w:hyperlink>
        </w:p>
        <w:p w14:paraId="295F4471" w14:textId="52E99792" w:rsidR="0060233B" w:rsidRDefault="00F006C3">
          <w:pPr>
            <w:pStyle w:val="TOC2"/>
            <w:tabs>
              <w:tab w:val="right" w:leader="dot" w:pos="9080"/>
            </w:tabs>
            <w:rPr>
              <w:rFonts w:asciiTheme="minorHAnsi" w:eastAsiaTheme="minorEastAsia" w:hAnsiTheme="minorHAnsi" w:cstheme="minorBidi"/>
              <w:noProof/>
              <w:color w:val="auto"/>
              <w:sz w:val="22"/>
              <w:szCs w:val="22"/>
            </w:rPr>
          </w:pPr>
          <w:hyperlink w:anchor="_Toc489430290" w:history="1">
            <w:r w:rsidR="0060233B" w:rsidRPr="00C15F68">
              <w:rPr>
                <w:rStyle w:val="Hyperlink"/>
                <w:noProof/>
              </w:rPr>
              <w:t>Optional Questions</w:t>
            </w:r>
            <w:r w:rsidR="0060233B">
              <w:rPr>
                <w:noProof/>
                <w:webHidden/>
              </w:rPr>
              <w:tab/>
            </w:r>
            <w:r w:rsidR="0060233B">
              <w:rPr>
                <w:noProof/>
                <w:webHidden/>
              </w:rPr>
              <w:fldChar w:fldCharType="begin"/>
            </w:r>
            <w:r w:rsidR="0060233B">
              <w:rPr>
                <w:noProof/>
                <w:webHidden/>
              </w:rPr>
              <w:instrText xml:space="preserve"> PAGEREF _Toc489430290 \h </w:instrText>
            </w:r>
            <w:r w:rsidR="0060233B">
              <w:rPr>
                <w:noProof/>
                <w:webHidden/>
              </w:rPr>
            </w:r>
            <w:r w:rsidR="0060233B">
              <w:rPr>
                <w:noProof/>
                <w:webHidden/>
              </w:rPr>
              <w:fldChar w:fldCharType="separate"/>
            </w:r>
            <w:r w:rsidR="003758F6">
              <w:rPr>
                <w:noProof/>
                <w:webHidden/>
              </w:rPr>
              <w:t>16</w:t>
            </w:r>
            <w:r w:rsidR="0060233B">
              <w:rPr>
                <w:noProof/>
                <w:webHidden/>
              </w:rPr>
              <w:fldChar w:fldCharType="end"/>
            </w:r>
          </w:hyperlink>
        </w:p>
        <w:p w14:paraId="46D1661D" w14:textId="58024B1D" w:rsidR="0060233B" w:rsidRDefault="00F006C3">
          <w:pPr>
            <w:pStyle w:val="TOC2"/>
            <w:tabs>
              <w:tab w:val="right" w:leader="dot" w:pos="9080"/>
            </w:tabs>
            <w:rPr>
              <w:rFonts w:asciiTheme="minorHAnsi" w:eastAsiaTheme="minorEastAsia" w:hAnsiTheme="minorHAnsi" w:cstheme="minorBidi"/>
              <w:noProof/>
              <w:color w:val="auto"/>
              <w:sz w:val="22"/>
              <w:szCs w:val="22"/>
            </w:rPr>
          </w:pPr>
          <w:hyperlink w:anchor="_Toc489430291" w:history="1">
            <w:r w:rsidR="0060233B" w:rsidRPr="00C15F68">
              <w:rPr>
                <w:rStyle w:val="Hyperlink"/>
                <w:noProof/>
              </w:rPr>
              <w:t>Review Process Feedback</w:t>
            </w:r>
            <w:r w:rsidR="0060233B">
              <w:rPr>
                <w:noProof/>
                <w:webHidden/>
              </w:rPr>
              <w:tab/>
            </w:r>
            <w:r w:rsidR="0060233B">
              <w:rPr>
                <w:noProof/>
                <w:webHidden/>
              </w:rPr>
              <w:fldChar w:fldCharType="begin"/>
            </w:r>
            <w:r w:rsidR="0060233B">
              <w:rPr>
                <w:noProof/>
                <w:webHidden/>
              </w:rPr>
              <w:instrText xml:space="preserve"> PAGEREF _Toc489430291 \h </w:instrText>
            </w:r>
            <w:r w:rsidR="0060233B">
              <w:rPr>
                <w:noProof/>
                <w:webHidden/>
              </w:rPr>
            </w:r>
            <w:r w:rsidR="0060233B">
              <w:rPr>
                <w:noProof/>
                <w:webHidden/>
              </w:rPr>
              <w:fldChar w:fldCharType="separate"/>
            </w:r>
            <w:r w:rsidR="003758F6">
              <w:rPr>
                <w:noProof/>
                <w:webHidden/>
              </w:rPr>
              <w:t>16</w:t>
            </w:r>
            <w:r w:rsidR="0060233B">
              <w:rPr>
                <w:noProof/>
                <w:webHidden/>
              </w:rPr>
              <w:fldChar w:fldCharType="end"/>
            </w:r>
          </w:hyperlink>
        </w:p>
        <w:p w14:paraId="6A472FD0" w14:textId="3DE6C211" w:rsidR="0060233B" w:rsidRDefault="00F006C3">
          <w:pPr>
            <w:pStyle w:val="TOC1"/>
            <w:tabs>
              <w:tab w:val="right" w:leader="dot" w:pos="9080"/>
            </w:tabs>
            <w:rPr>
              <w:rFonts w:asciiTheme="minorHAnsi" w:eastAsiaTheme="minorEastAsia" w:hAnsiTheme="minorHAnsi" w:cstheme="minorBidi"/>
              <w:noProof/>
              <w:color w:val="auto"/>
              <w:sz w:val="22"/>
              <w:szCs w:val="22"/>
            </w:rPr>
          </w:pPr>
          <w:hyperlink w:anchor="_Toc489430292" w:history="1">
            <w:r w:rsidR="0060233B" w:rsidRPr="00C15F68">
              <w:rPr>
                <w:rStyle w:val="Hyperlink"/>
                <w:noProof/>
              </w:rPr>
              <w:t>Executive Summary</w:t>
            </w:r>
            <w:r w:rsidR="0060233B">
              <w:rPr>
                <w:noProof/>
                <w:webHidden/>
              </w:rPr>
              <w:tab/>
            </w:r>
            <w:r w:rsidR="0060233B">
              <w:rPr>
                <w:noProof/>
                <w:webHidden/>
              </w:rPr>
              <w:fldChar w:fldCharType="begin"/>
            </w:r>
            <w:r w:rsidR="0060233B">
              <w:rPr>
                <w:noProof/>
                <w:webHidden/>
              </w:rPr>
              <w:instrText xml:space="preserve"> PAGEREF _Toc489430292 \h </w:instrText>
            </w:r>
            <w:r w:rsidR="0060233B">
              <w:rPr>
                <w:noProof/>
                <w:webHidden/>
              </w:rPr>
            </w:r>
            <w:r w:rsidR="0060233B">
              <w:rPr>
                <w:noProof/>
                <w:webHidden/>
              </w:rPr>
              <w:fldChar w:fldCharType="separate"/>
            </w:r>
            <w:r w:rsidR="003758F6">
              <w:rPr>
                <w:noProof/>
                <w:webHidden/>
              </w:rPr>
              <w:t>17</w:t>
            </w:r>
            <w:r w:rsidR="0060233B">
              <w:rPr>
                <w:noProof/>
                <w:webHidden/>
              </w:rPr>
              <w:fldChar w:fldCharType="end"/>
            </w:r>
          </w:hyperlink>
        </w:p>
        <w:p w14:paraId="527AF496" w14:textId="2225887A" w:rsidR="0094228C" w:rsidRDefault="00777FEB" w:rsidP="00A41896">
          <w:r>
            <w:rPr>
              <w:noProof/>
            </w:rPr>
            <w:fldChar w:fldCharType="end"/>
          </w:r>
        </w:p>
      </w:sdtContent>
    </w:sdt>
    <w:p w14:paraId="4B791684" w14:textId="77777777" w:rsidR="002E7071" w:rsidRPr="00777FEB" w:rsidRDefault="002E7071" w:rsidP="00123E00">
      <w:pPr>
        <w:pStyle w:val="Heading1"/>
        <w:pageBreakBefore w:val="0"/>
      </w:pPr>
      <w:bookmarkStart w:id="1" w:name="_Toc489430262"/>
      <w:r w:rsidRPr="00777FEB">
        <w:lastRenderedPageBreak/>
        <w:t xml:space="preserve">Program </w:t>
      </w:r>
      <w:r w:rsidR="000F740B" w:rsidRPr="00777FEB">
        <w:t>Overview</w:t>
      </w:r>
      <w:bookmarkEnd w:id="1"/>
    </w:p>
    <w:p w14:paraId="612DE025" w14:textId="77777777" w:rsidR="00CC7234" w:rsidRDefault="002E7071" w:rsidP="00270E87">
      <w:pPr>
        <w:rPr>
          <w:b/>
          <w:bCs/>
        </w:rPr>
      </w:pPr>
      <w:r w:rsidRPr="002E7071">
        <w:rPr>
          <w:b/>
          <w:bCs/>
        </w:rPr>
        <w:t>Instructions</w:t>
      </w:r>
    </w:p>
    <w:p w14:paraId="7F61930D" w14:textId="36BE8159" w:rsidR="00A27C18" w:rsidRDefault="002E7071" w:rsidP="00270E87">
      <w:r w:rsidRPr="002E7071">
        <w:t xml:space="preserve">Supplemental information, links to previous reviews, and dashboards can be </w:t>
      </w:r>
      <w:r w:rsidR="008B558D" w:rsidRPr="002E7071">
        <w:t>accessed</w:t>
      </w:r>
      <w:r w:rsidRPr="002E7071">
        <w:t xml:space="preserve"> from the review, please ensure your pop-up blocker is turned off, or use Ctrl-Click to bypass it. </w:t>
      </w:r>
    </w:p>
    <w:p w14:paraId="5D535667" w14:textId="1B50F9F3" w:rsidR="00894EF2" w:rsidRPr="002E7071" w:rsidRDefault="002E7071" w:rsidP="00A27C18">
      <w:r w:rsidRPr="002E7071">
        <w:t>Please review each question below, following the prompts and links given in the help text</w:t>
      </w:r>
      <w:r w:rsidR="001D06CC">
        <w:t xml:space="preserve">. </w:t>
      </w:r>
      <w:r w:rsidRPr="002E7071">
        <w:t>Additional help, and a list of frequently asked questions is available on the </w:t>
      </w:r>
      <w:hyperlink r:id="rId13" w:tgtFrame="_blank" w:history="1">
        <w:r w:rsidRPr="002E7071">
          <w:rPr>
            <w:b/>
            <w:bCs/>
            <w:color w:val="428BCA"/>
            <w:u w:val="single"/>
          </w:rPr>
          <w:t>Program Review Instructions</w:t>
        </w:r>
      </w:hyperlink>
      <w:r w:rsidRPr="002E7071">
        <w:t> page</w:t>
      </w:r>
      <w:r w:rsidR="001D06CC">
        <w:t xml:space="preserve">. </w:t>
      </w:r>
    </w:p>
    <w:p w14:paraId="612690D9" w14:textId="77777777" w:rsidR="002E7071" w:rsidRPr="002E7071" w:rsidRDefault="002E7071" w:rsidP="00270E87">
      <w:pPr>
        <w:pStyle w:val="Heading2"/>
      </w:pPr>
      <w:bookmarkStart w:id="2" w:name="_Toc489430263"/>
      <w:r w:rsidRPr="002E7071">
        <w:t>P</w:t>
      </w:r>
      <w:r w:rsidRPr="00270E87">
        <w:rPr>
          <w:rStyle w:val="Heading2Char"/>
        </w:rPr>
        <w:t>rogra</w:t>
      </w:r>
      <w:r w:rsidRPr="002E7071">
        <w:t>m Overview</w:t>
      </w:r>
      <w:bookmarkEnd w:id="2"/>
    </w:p>
    <w:p w14:paraId="1F8FB019" w14:textId="77777777" w:rsidR="002E7071" w:rsidRPr="007147E4" w:rsidRDefault="00A27C18" w:rsidP="00270E87">
      <w:r>
        <w:t xml:space="preserve">Please list </w:t>
      </w:r>
      <w:r w:rsidR="008603BE">
        <w:t xml:space="preserve">program </w:t>
      </w:r>
      <w:r w:rsidR="002E7071" w:rsidRPr="007147E4">
        <w:t>awards that are under this department</w:t>
      </w:r>
      <w:r>
        <w:t xml:space="preserve"> according to the college catalog</w:t>
      </w:r>
      <w:r w:rsidR="001D06CC" w:rsidRPr="007147E4">
        <w:t xml:space="preserve">. </w:t>
      </w:r>
      <w:r w:rsidR="002E7071" w:rsidRPr="007147E4">
        <w:t>Next to each program award listed;</w:t>
      </w:r>
    </w:p>
    <w:p w14:paraId="66636BB2" w14:textId="77777777" w:rsidR="002E7071" w:rsidRPr="007147E4" w:rsidRDefault="002E7071" w:rsidP="00270E87">
      <w:pPr>
        <w:pStyle w:val="ListParagraph"/>
        <w:numPr>
          <w:ilvl w:val="0"/>
          <w:numId w:val="4"/>
        </w:numPr>
      </w:pPr>
      <w:r w:rsidRPr="007147E4">
        <w:t>Please denote if it should be included here, or should be listed elsewhere</w:t>
      </w:r>
      <w:r w:rsidR="00A27C18">
        <w:t>.</w:t>
      </w:r>
    </w:p>
    <w:p w14:paraId="0F2789D9" w14:textId="77777777" w:rsidR="002E7071" w:rsidRPr="007147E4" w:rsidRDefault="002E7071" w:rsidP="00270E87">
      <w:pPr>
        <w:pStyle w:val="ListParagraph"/>
        <w:numPr>
          <w:ilvl w:val="0"/>
          <w:numId w:val="4"/>
        </w:numPr>
      </w:pPr>
      <w:r w:rsidRPr="007147E4">
        <w:t>Answer yes or no, if the program has external regulations</w:t>
      </w:r>
    </w:p>
    <w:p w14:paraId="7ADFF8CF" w14:textId="77777777" w:rsidR="002E7071" w:rsidRPr="007147E4" w:rsidRDefault="002E7071" w:rsidP="00270E87">
      <w:pPr>
        <w:pStyle w:val="ListParagraph"/>
        <w:numPr>
          <w:ilvl w:val="0"/>
          <w:numId w:val="4"/>
        </w:numPr>
      </w:pPr>
      <w:r w:rsidRPr="007147E4">
        <w:t>Additional lines, if needed, may be added by typing the tab key while in the last cell</w:t>
      </w:r>
    </w:p>
    <w:p w14:paraId="7D591921" w14:textId="77777777" w:rsidR="002E7071" w:rsidRPr="007147E4" w:rsidRDefault="002E7071" w:rsidP="00270E87">
      <w:pPr>
        <w:pStyle w:val="ListParagraph"/>
        <w:numPr>
          <w:ilvl w:val="0"/>
          <w:numId w:val="4"/>
        </w:numPr>
      </w:pPr>
      <w:r w:rsidRPr="007147E4">
        <w:t>Any additional notes can be added in the box below the table</w:t>
      </w:r>
    </w:p>
    <w:p w14:paraId="5E25F19C" w14:textId="69880885" w:rsidR="002E7071" w:rsidRPr="002E7071" w:rsidRDefault="002E7071">
      <w:r w:rsidRPr="002E7071">
        <w:t>[</w:t>
      </w:r>
      <w:proofErr w:type="spellStart"/>
      <w:r w:rsidR="00F816A3">
        <w:fldChar w:fldCharType="begin"/>
      </w:r>
      <w:r w:rsidR="00F816A3">
        <w:instrText xml:space="preserve"> HYPERLINK "http://www.mjc.edu/instruction/outcomesassessment/programreview/instructions/" \t "_blank" </w:instrText>
      </w:r>
      <w:r w:rsidR="00F816A3">
        <w:fldChar w:fldCharType="separate"/>
      </w:r>
      <w:proofErr w:type="gramStart"/>
      <w:r w:rsidRPr="002E7071">
        <w:rPr>
          <w:color w:val="428BCA"/>
          <w:u w:val="single"/>
        </w:rPr>
        <w:t>addl</w:t>
      </w:r>
      <w:proofErr w:type="spellEnd"/>
      <w:proofErr w:type="gramEnd"/>
      <w:r w:rsidRPr="002E7071">
        <w:rPr>
          <w:color w:val="428BCA"/>
          <w:u w:val="single"/>
        </w:rPr>
        <w:t xml:space="preserve"> help</w:t>
      </w:r>
      <w:r w:rsidR="00F816A3">
        <w:rPr>
          <w:color w:val="428BCA"/>
          <w:u w:val="single"/>
        </w:rPr>
        <w:fldChar w:fldCharType="end"/>
      </w:r>
      <w:r w:rsidRPr="002E7071">
        <w:t>]</w:t>
      </w:r>
    </w:p>
    <w:tbl>
      <w:tblPr>
        <w:tblStyle w:val="TableGrid"/>
        <w:tblW w:w="0" w:type="auto"/>
        <w:tblLook w:val="04A0" w:firstRow="1" w:lastRow="0" w:firstColumn="1" w:lastColumn="0" w:noHBand="0" w:noVBand="1"/>
      </w:tblPr>
      <w:tblGrid>
        <w:gridCol w:w="3037"/>
        <w:gridCol w:w="3015"/>
        <w:gridCol w:w="3028"/>
      </w:tblGrid>
      <w:tr w:rsidR="000823BE" w14:paraId="6F44AA5F" w14:textId="77777777" w:rsidTr="002E7071">
        <w:tc>
          <w:tcPr>
            <w:tcW w:w="3116" w:type="dxa"/>
          </w:tcPr>
          <w:p w14:paraId="70B2D9CA" w14:textId="77777777" w:rsidR="002E7071" w:rsidRDefault="002E7071">
            <w:r>
              <w:t>Program Awards</w:t>
            </w:r>
          </w:p>
        </w:tc>
        <w:tc>
          <w:tcPr>
            <w:tcW w:w="3117" w:type="dxa"/>
          </w:tcPr>
          <w:p w14:paraId="185A1EB5" w14:textId="77777777" w:rsidR="002E7071" w:rsidRPr="00323D47" w:rsidRDefault="002E7071">
            <w:r w:rsidRPr="00323D47">
              <w:t>Include in Review (yes/no)</w:t>
            </w:r>
          </w:p>
        </w:tc>
        <w:tc>
          <w:tcPr>
            <w:tcW w:w="3117" w:type="dxa"/>
          </w:tcPr>
          <w:p w14:paraId="5458D733" w14:textId="77777777" w:rsidR="002E7071" w:rsidRPr="00323D47" w:rsidRDefault="002E7071">
            <w:r w:rsidRPr="002E7071">
              <w:t>External Regulations (yes/no)</w:t>
            </w:r>
          </w:p>
        </w:tc>
      </w:tr>
      <w:tr w:rsidR="000823BE" w14:paraId="0AAFB919" w14:textId="77777777" w:rsidTr="002E7071">
        <w:tc>
          <w:tcPr>
            <w:tcW w:w="3116" w:type="dxa"/>
          </w:tcPr>
          <w:p w14:paraId="714FA207" w14:textId="4C8EA4A9" w:rsidR="002E7071" w:rsidRDefault="00F816A3">
            <w:r>
              <w:t xml:space="preserve">Environmental Science </w:t>
            </w:r>
            <w:r w:rsidR="003376B5">
              <w:t>(degree)</w:t>
            </w:r>
          </w:p>
          <w:p w14:paraId="179A75AF" w14:textId="6EF090A2" w:rsidR="003376B5" w:rsidRDefault="00F816A3">
            <w:r>
              <w:t xml:space="preserve">Environmental Science </w:t>
            </w:r>
            <w:r w:rsidR="003376B5">
              <w:t>(certificate)</w:t>
            </w:r>
          </w:p>
          <w:p w14:paraId="4CE196C5" w14:textId="761B03A0" w:rsidR="003376B5" w:rsidRDefault="003376B5"/>
          <w:p w14:paraId="43118CF9" w14:textId="564F6492" w:rsidR="003376B5" w:rsidRDefault="003376B5"/>
          <w:p w14:paraId="5B7955F0" w14:textId="692D5E98" w:rsidR="003376B5" w:rsidRDefault="003376B5"/>
          <w:p w14:paraId="3848FF77" w14:textId="67CB6055" w:rsidR="003376B5" w:rsidRDefault="003376B5"/>
        </w:tc>
        <w:tc>
          <w:tcPr>
            <w:tcW w:w="3117" w:type="dxa"/>
          </w:tcPr>
          <w:p w14:paraId="1B6E23C1" w14:textId="51ACD1E1" w:rsidR="002E7071" w:rsidRDefault="003376B5">
            <w:r>
              <w:t>Yes</w:t>
            </w:r>
          </w:p>
          <w:p w14:paraId="16C74F5E" w14:textId="09DB490B" w:rsidR="003376B5" w:rsidRDefault="003376B5">
            <w:r>
              <w:t>Yes</w:t>
            </w:r>
          </w:p>
          <w:p w14:paraId="7CE20E76" w14:textId="09B7196F" w:rsidR="003376B5" w:rsidRDefault="003376B5"/>
          <w:p w14:paraId="0A6641B6" w14:textId="60725B4E" w:rsidR="003376B5" w:rsidRDefault="003376B5"/>
          <w:p w14:paraId="637D42EF" w14:textId="236F92FA" w:rsidR="003376B5" w:rsidRDefault="003376B5"/>
        </w:tc>
        <w:tc>
          <w:tcPr>
            <w:tcW w:w="3117" w:type="dxa"/>
          </w:tcPr>
          <w:p w14:paraId="3ADC15ED" w14:textId="071D89F1" w:rsidR="002E7071" w:rsidRDefault="000823BE">
            <w:r>
              <w:t>N</w:t>
            </w:r>
            <w:r w:rsidR="003376B5">
              <w:t>o</w:t>
            </w:r>
          </w:p>
          <w:p w14:paraId="2B74AD0B" w14:textId="26F0196D" w:rsidR="003376B5" w:rsidRDefault="000823BE">
            <w:r>
              <w:t>N</w:t>
            </w:r>
            <w:r w:rsidR="003376B5">
              <w:t>o</w:t>
            </w:r>
          </w:p>
          <w:p w14:paraId="6C5DB010" w14:textId="1E0F24D3" w:rsidR="003376B5" w:rsidRDefault="003376B5"/>
          <w:p w14:paraId="577DA855" w14:textId="0C7CB9A9" w:rsidR="003376B5" w:rsidRDefault="003376B5"/>
        </w:tc>
      </w:tr>
    </w:tbl>
    <w:p w14:paraId="125C9CFF" w14:textId="77777777" w:rsidR="002E7071" w:rsidRDefault="002E7071"/>
    <w:tbl>
      <w:tblPr>
        <w:tblStyle w:val="TableGrid"/>
        <w:tblW w:w="0" w:type="auto"/>
        <w:tblInd w:w="720" w:type="dxa"/>
        <w:tblLook w:val="04A0" w:firstRow="1" w:lastRow="0" w:firstColumn="1" w:lastColumn="0" w:noHBand="0" w:noVBand="1"/>
      </w:tblPr>
      <w:tblGrid>
        <w:gridCol w:w="8275"/>
      </w:tblGrid>
      <w:tr w:rsidR="00907EFB" w14:paraId="3A315C91" w14:textId="77777777" w:rsidTr="00C1264C">
        <w:trPr>
          <w:trHeight w:val="864"/>
        </w:trPr>
        <w:tc>
          <w:tcPr>
            <w:tcW w:w="8275" w:type="dxa"/>
          </w:tcPr>
          <w:p w14:paraId="05FF9CDC" w14:textId="77777777" w:rsidR="00907EFB" w:rsidRDefault="00907EFB" w:rsidP="00C1264C"/>
        </w:tc>
      </w:tr>
    </w:tbl>
    <w:p w14:paraId="12B90CCE" w14:textId="77777777" w:rsidR="00907EFB" w:rsidRDefault="00907EFB"/>
    <w:p w14:paraId="3A0F3E95" w14:textId="77777777" w:rsidR="002E7071" w:rsidRDefault="002E7071" w:rsidP="00270E87">
      <w:pPr>
        <w:pStyle w:val="Heading2"/>
      </w:pPr>
      <w:bookmarkStart w:id="3" w:name="_Toc489430264"/>
      <w:r>
        <w:t>Response and follow-up to previous program reviews</w:t>
      </w:r>
      <w:bookmarkEnd w:id="3"/>
    </w:p>
    <w:p w14:paraId="75E0BF6E" w14:textId="77777777" w:rsidR="007147E4" w:rsidRDefault="002E7071">
      <w:r w:rsidRPr="002E7071">
        <w:t>On the </w:t>
      </w:r>
      <w:proofErr w:type="spellStart"/>
      <w:r w:rsidR="00F816A3">
        <w:fldChar w:fldCharType="begin"/>
      </w:r>
      <w:r w:rsidR="00F816A3">
        <w:instrText xml:space="preserve"> HYPERLINK "http://www.curricunet.com/mjc/search/program_reviews/" </w:instrText>
      </w:r>
      <w:r w:rsidR="00F816A3">
        <w:fldChar w:fldCharType="separate"/>
      </w:r>
      <w:r w:rsidR="00D118D8" w:rsidRPr="00A60608">
        <w:rPr>
          <w:b/>
          <w:bCs/>
          <w:color w:val="428BCA"/>
        </w:rPr>
        <w:t>Curricunet</w:t>
      </w:r>
      <w:proofErr w:type="spellEnd"/>
      <w:r w:rsidR="00D118D8" w:rsidRPr="00A60608">
        <w:rPr>
          <w:b/>
          <w:bCs/>
          <w:color w:val="428BCA"/>
        </w:rPr>
        <w:t xml:space="preserve"> website</w:t>
      </w:r>
      <w:r w:rsidR="00F816A3">
        <w:rPr>
          <w:b/>
          <w:bCs/>
          <w:color w:val="428BCA"/>
        </w:rPr>
        <w:fldChar w:fldCharType="end"/>
      </w:r>
      <w:r w:rsidRPr="002E7071">
        <w:t>, please locate your department and the previous program review</w:t>
      </w:r>
      <w:r w:rsidR="001D06CC">
        <w:t xml:space="preserve">. </w:t>
      </w:r>
      <w:r w:rsidR="00853B11">
        <w:t>After reviewing</w:t>
      </w:r>
      <w:r w:rsidRPr="002E7071">
        <w:t>, please complete the following questions;</w:t>
      </w:r>
    </w:p>
    <w:p w14:paraId="4A1CCEFA" w14:textId="77777777" w:rsidR="002E7071" w:rsidRDefault="002E7071" w:rsidP="00270E87">
      <w:r w:rsidRPr="002E7071">
        <w:t xml:space="preserve">Briefly describe the activities and accomplishments of the </w:t>
      </w:r>
      <w:r w:rsidR="00765329">
        <w:t>department</w:t>
      </w:r>
      <w:r w:rsidR="00765329" w:rsidRPr="002E7071">
        <w:t xml:space="preserve"> </w:t>
      </w:r>
      <w:r w:rsidRPr="002E7071">
        <w:t>since the last program review.</w:t>
      </w:r>
    </w:p>
    <w:tbl>
      <w:tblPr>
        <w:tblStyle w:val="TableGrid"/>
        <w:tblW w:w="0" w:type="auto"/>
        <w:tblInd w:w="720" w:type="dxa"/>
        <w:tblLook w:val="04A0" w:firstRow="1" w:lastRow="0" w:firstColumn="1" w:lastColumn="0" w:noHBand="0" w:noVBand="1"/>
      </w:tblPr>
      <w:tblGrid>
        <w:gridCol w:w="8275"/>
      </w:tblGrid>
      <w:tr w:rsidR="007147E4" w14:paraId="1E314E57" w14:textId="77777777" w:rsidTr="00777FEB">
        <w:trPr>
          <w:trHeight w:val="864"/>
        </w:trPr>
        <w:tc>
          <w:tcPr>
            <w:tcW w:w="8275" w:type="dxa"/>
          </w:tcPr>
          <w:p w14:paraId="0CD0AB6E" w14:textId="788F3F3E" w:rsidR="00F006C3" w:rsidRDefault="00F006C3" w:rsidP="000823BE">
            <w:pPr>
              <w:rPr>
                <w:rFonts w:ascii="Segoe UI Light" w:hAnsi="Segoe UI Light" w:cs="Segoe UI Light"/>
                <w:b/>
                <w:bCs/>
                <w:color w:val="000000"/>
              </w:rPr>
            </w:pPr>
            <w:r>
              <w:rPr>
                <w:rFonts w:ascii="Segoe UI Light" w:hAnsi="Segoe UI Light" w:cs="Segoe UI Light"/>
                <w:b/>
                <w:bCs/>
                <w:color w:val="000000"/>
              </w:rPr>
              <w:t>This is a new program that is limited on data beyond the single course offering.</w:t>
            </w:r>
          </w:p>
          <w:p w14:paraId="28960DBD" w14:textId="77777777" w:rsidR="00F006C3" w:rsidRDefault="00F006C3" w:rsidP="000823BE">
            <w:pPr>
              <w:rPr>
                <w:rFonts w:ascii="Segoe UI Light" w:hAnsi="Segoe UI Light" w:cs="Segoe UI Light"/>
                <w:b/>
                <w:bCs/>
                <w:color w:val="000000"/>
              </w:rPr>
            </w:pPr>
          </w:p>
          <w:p w14:paraId="701A2C03" w14:textId="78987BC2" w:rsidR="00DA3190" w:rsidRDefault="000823BE" w:rsidP="000823BE">
            <w:pPr>
              <w:rPr>
                <w:rFonts w:ascii="Segoe UI Light" w:hAnsi="Segoe UI Light" w:cs="Segoe UI Light"/>
                <w:b/>
                <w:bCs/>
                <w:color w:val="000000"/>
              </w:rPr>
            </w:pPr>
            <w:r w:rsidRPr="008B5D4B">
              <w:rPr>
                <w:rFonts w:ascii="Segoe UI Light" w:hAnsi="Segoe UI Light" w:cs="Segoe UI Light"/>
                <w:b/>
                <w:bCs/>
                <w:color w:val="000000"/>
              </w:rPr>
              <w:t xml:space="preserve">The Ag </w:t>
            </w:r>
            <w:r w:rsidR="00F816A3">
              <w:rPr>
                <w:rFonts w:ascii="Segoe UI Light" w:hAnsi="Segoe UI Light" w:cs="Segoe UI Light"/>
                <w:b/>
                <w:bCs/>
                <w:color w:val="000000"/>
              </w:rPr>
              <w:t xml:space="preserve">Environmental Science </w:t>
            </w:r>
            <w:r w:rsidRPr="008B5D4B">
              <w:rPr>
                <w:rFonts w:ascii="Segoe UI Light" w:hAnsi="Segoe UI Light" w:cs="Segoe UI Light"/>
                <w:b/>
                <w:bCs/>
                <w:color w:val="000000"/>
              </w:rPr>
              <w:t xml:space="preserve">major </w:t>
            </w:r>
            <w:r w:rsidR="00F816A3">
              <w:rPr>
                <w:rFonts w:ascii="Segoe UI Light" w:hAnsi="Segoe UI Light" w:cs="Segoe UI Light"/>
                <w:b/>
                <w:bCs/>
                <w:color w:val="000000"/>
              </w:rPr>
              <w:t xml:space="preserve">is the newest addition to the Agriculture department </w:t>
            </w:r>
            <w:r w:rsidRPr="008B5D4B">
              <w:rPr>
                <w:rFonts w:ascii="Segoe UI Light" w:hAnsi="Segoe UI Light" w:cs="Segoe UI Light"/>
                <w:b/>
                <w:bCs/>
                <w:color w:val="000000"/>
              </w:rPr>
              <w:t xml:space="preserve">of the department. The Ag </w:t>
            </w:r>
            <w:r w:rsidR="00F816A3">
              <w:rPr>
                <w:rFonts w:ascii="Segoe UI Light" w:hAnsi="Segoe UI Light" w:cs="Segoe UI Light"/>
                <w:b/>
                <w:bCs/>
                <w:color w:val="000000"/>
              </w:rPr>
              <w:t>Environmental Science</w:t>
            </w:r>
            <w:r w:rsidRPr="008B5D4B">
              <w:rPr>
                <w:rFonts w:ascii="Segoe UI Light" w:hAnsi="Segoe UI Light" w:cs="Segoe UI Light"/>
                <w:b/>
                <w:bCs/>
                <w:color w:val="000000"/>
              </w:rPr>
              <w:t xml:space="preserve"> program </w:t>
            </w:r>
            <w:r w:rsidR="00F816A3">
              <w:rPr>
                <w:rFonts w:ascii="Segoe UI Light" w:hAnsi="Segoe UI Light" w:cs="Segoe UI Light"/>
                <w:b/>
                <w:bCs/>
                <w:color w:val="000000"/>
              </w:rPr>
              <w:t xml:space="preserve">is similar to the old Natural Resource program which was closed years ago. The difference is this program is focusing on sustainability issue rather than forestry. Even with the closing of the Natural Resource program the Introduction to Environmental Science 108 class </w:t>
            </w:r>
            <w:r w:rsidRPr="008B5D4B">
              <w:rPr>
                <w:rFonts w:ascii="Segoe UI Light" w:hAnsi="Segoe UI Light" w:cs="Segoe UI Light"/>
                <w:b/>
                <w:bCs/>
                <w:color w:val="000000"/>
              </w:rPr>
              <w:t xml:space="preserve">has </w:t>
            </w:r>
            <w:r w:rsidR="00F816A3">
              <w:rPr>
                <w:rFonts w:ascii="Segoe UI Light" w:hAnsi="Segoe UI Light" w:cs="Segoe UI Light"/>
                <w:b/>
                <w:bCs/>
                <w:color w:val="000000"/>
              </w:rPr>
              <w:t>maintained enrollment in course offerings</w:t>
            </w:r>
            <w:r w:rsidRPr="008B5D4B">
              <w:rPr>
                <w:rFonts w:ascii="Segoe UI Light" w:hAnsi="Segoe UI Light" w:cs="Segoe UI Light"/>
                <w:b/>
                <w:bCs/>
                <w:color w:val="000000"/>
              </w:rPr>
              <w:t xml:space="preserve"> even though overall college enrollment has declined. The </w:t>
            </w:r>
            <w:r w:rsidR="00DA3190">
              <w:rPr>
                <w:rFonts w:ascii="Segoe UI Light" w:hAnsi="Segoe UI Light" w:cs="Segoe UI Light"/>
                <w:b/>
                <w:bCs/>
                <w:color w:val="000000"/>
              </w:rPr>
              <w:t xml:space="preserve">Environmental Science program was recently awarded a Strong Workforce grant. </w:t>
            </w:r>
            <w:r w:rsidRPr="008B5D4B">
              <w:rPr>
                <w:rFonts w:ascii="Segoe UI Light" w:hAnsi="Segoe UI Light" w:cs="Segoe UI Light"/>
                <w:b/>
                <w:bCs/>
                <w:color w:val="000000"/>
              </w:rPr>
              <w:t xml:space="preserve"> </w:t>
            </w:r>
            <w:r w:rsidR="00DA3190">
              <w:rPr>
                <w:rFonts w:ascii="Segoe UI Light" w:hAnsi="Segoe UI Light" w:cs="Segoe UI Light"/>
                <w:b/>
                <w:bCs/>
                <w:color w:val="000000"/>
              </w:rPr>
              <w:t xml:space="preserve">This grant is to develop a Permaculture area for students and community to learn about sustainable practices.  </w:t>
            </w:r>
          </w:p>
          <w:p w14:paraId="1111F448" w14:textId="77777777" w:rsidR="00DA3190" w:rsidRDefault="00DA3190" w:rsidP="000823BE">
            <w:pPr>
              <w:rPr>
                <w:rFonts w:ascii="Segoe UI Light" w:hAnsi="Segoe UI Light" w:cs="Segoe UI Light"/>
                <w:b/>
                <w:bCs/>
                <w:color w:val="000000"/>
              </w:rPr>
            </w:pPr>
          </w:p>
          <w:p w14:paraId="635654C5" w14:textId="53658BC8" w:rsidR="006753A1" w:rsidRPr="008B5D4B" w:rsidRDefault="00F006C3" w:rsidP="000823BE">
            <w:pPr>
              <w:rPr>
                <w:rFonts w:ascii="Segoe UI Light" w:hAnsi="Segoe UI Light" w:cs="Segoe UI Light"/>
                <w:b/>
                <w:bCs/>
                <w:color w:val="000000"/>
                <w:shd w:val="clear" w:color="auto" w:fill="FAF6F6"/>
              </w:rPr>
            </w:pPr>
            <w:r>
              <w:rPr>
                <w:rFonts w:ascii="Segoe UI Light" w:hAnsi="Segoe UI Light" w:cs="Segoe UI Light"/>
                <w:b/>
                <w:bCs/>
                <w:color w:val="000000"/>
              </w:rPr>
              <w:t xml:space="preserve">Environmental </w:t>
            </w:r>
            <w:r w:rsidR="000823BE" w:rsidRPr="008B5D4B">
              <w:rPr>
                <w:rFonts w:ascii="Segoe UI Light" w:hAnsi="Segoe UI Light" w:cs="Segoe UI Light"/>
                <w:b/>
                <w:bCs/>
                <w:color w:val="000000"/>
              </w:rPr>
              <w:t xml:space="preserve">students </w:t>
            </w:r>
            <w:r>
              <w:rPr>
                <w:rFonts w:ascii="Segoe UI Light" w:hAnsi="Segoe UI Light" w:cs="Segoe UI Light"/>
                <w:b/>
                <w:bCs/>
                <w:color w:val="000000"/>
              </w:rPr>
              <w:t>have the availability to</w:t>
            </w:r>
            <w:r w:rsidR="000823BE" w:rsidRPr="008B5D4B">
              <w:rPr>
                <w:rFonts w:ascii="Segoe UI Light" w:hAnsi="Segoe UI Light" w:cs="Segoe UI Light"/>
                <w:b/>
                <w:bCs/>
                <w:color w:val="000000"/>
              </w:rPr>
              <w:t xml:space="preserve"> participate in a wide variety of leadership development activities including: MJC Field Day </w:t>
            </w:r>
            <w:r>
              <w:rPr>
                <w:rFonts w:ascii="Segoe UI Light" w:hAnsi="Segoe UI Light" w:cs="Segoe UI Light"/>
                <w:b/>
                <w:bCs/>
                <w:color w:val="000000"/>
              </w:rPr>
              <w:t>Agronomy</w:t>
            </w:r>
            <w:r w:rsidR="000823BE" w:rsidRPr="008B5D4B">
              <w:rPr>
                <w:rFonts w:ascii="Segoe UI Light" w:hAnsi="Segoe UI Light" w:cs="Segoe UI Light"/>
                <w:b/>
                <w:bCs/>
                <w:color w:val="000000"/>
              </w:rPr>
              <w:t xml:space="preserve"> contest, Regional and Sectional </w:t>
            </w:r>
            <w:r>
              <w:rPr>
                <w:rFonts w:ascii="Segoe UI Light" w:hAnsi="Segoe UI Light" w:cs="Segoe UI Light"/>
                <w:b/>
                <w:bCs/>
                <w:color w:val="000000"/>
              </w:rPr>
              <w:t>Public Speaking</w:t>
            </w:r>
            <w:r w:rsidR="000823BE" w:rsidRPr="008B5D4B">
              <w:rPr>
                <w:rFonts w:ascii="Segoe UI Light" w:hAnsi="Segoe UI Light" w:cs="Segoe UI Light"/>
                <w:b/>
                <w:bCs/>
                <w:color w:val="000000"/>
              </w:rPr>
              <w:t xml:space="preserve"> competitions, keeping records and assisting with the financial side of </w:t>
            </w:r>
            <w:r>
              <w:rPr>
                <w:rFonts w:ascii="Segoe UI Light" w:hAnsi="Segoe UI Light" w:cs="Segoe UI Light"/>
                <w:b/>
                <w:bCs/>
                <w:color w:val="000000"/>
              </w:rPr>
              <w:t>Natural Resource Committee</w:t>
            </w:r>
            <w:r w:rsidR="000823BE" w:rsidRPr="008B5D4B">
              <w:rPr>
                <w:rFonts w:ascii="Segoe UI Light" w:hAnsi="Segoe UI Light" w:cs="Segoe UI Light"/>
                <w:b/>
                <w:bCs/>
                <w:color w:val="000000"/>
              </w:rPr>
              <w:t xml:space="preserve">. Students compete at the CAL Competitions each Spring Semester in the area of Agriculture Sales Presentations and are very successful bringing home first place awards. </w:t>
            </w:r>
            <w:r w:rsidR="006753A1" w:rsidRPr="008B5D4B">
              <w:rPr>
                <w:rFonts w:ascii="Segoe UI Light" w:hAnsi="Segoe UI Light" w:cs="Segoe UI Light"/>
                <w:b/>
                <w:bCs/>
                <w:color w:val="000000"/>
              </w:rPr>
              <w:br/>
            </w:r>
          </w:p>
          <w:p w14:paraId="2C23CD05" w14:textId="16393C4D" w:rsidR="00595578" w:rsidRPr="008B5D4B" w:rsidRDefault="00595578">
            <w:pPr>
              <w:rPr>
                <w:rFonts w:ascii="Segoe UI Light" w:hAnsi="Segoe UI Light" w:cs="Segoe UI Light"/>
                <w:b/>
                <w:bCs/>
                <w:color w:val="000000"/>
                <w:shd w:val="clear" w:color="auto" w:fill="FAF6F6"/>
              </w:rPr>
            </w:pPr>
          </w:p>
          <w:p w14:paraId="5DB9E020" w14:textId="58DC5B90" w:rsidR="00DA3190" w:rsidRDefault="00DA3190">
            <w:pPr>
              <w:rPr>
                <w:rFonts w:ascii="Segoe UI Light" w:hAnsi="Segoe UI Light" w:cs="Segoe UI Light"/>
                <w:b/>
                <w:bCs/>
                <w:color w:val="000000"/>
                <w:shd w:val="clear" w:color="auto" w:fill="FAF6F6"/>
              </w:rPr>
            </w:pPr>
            <w:r>
              <w:rPr>
                <w:rFonts w:ascii="Segoe UI Light" w:hAnsi="Segoe UI Light" w:cs="Segoe UI Light"/>
                <w:b/>
                <w:bCs/>
                <w:color w:val="000000"/>
                <w:shd w:val="clear" w:color="auto" w:fill="FAF6F6"/>
              </w:rPr>
              <w:t xml:space="preserve">2017/2018 MJC Catalog Addendum </w:t>
            </w:r>
          </w:p>
          <w:p w14:paraId="18B18AA4" w14:textId="77777777" w:rsidR="00DA3190" w:rsidRDefault="00DA3190">
            <w:pPr>
              <w:rPr>
                <w:rFonts w:ascii="Segoe UI Light" w:hAnsi="Segoe UI Light" w:cs="Segoe UI Light"/>
                <w:b/>
                <w:bCs/>
                <w:color w:val="000000"/>
                <w:shd w:val="clear" w:color="auto" w:fill="FAF6F6"/>
              </w:rPr>
            </w:pPr>
          </w:p>
          <w:p w14:paraId="2CCB1F1B" w14:textId="64B71A1D" w:rsidR="00595578" w:rsidRDefault="00595578">
            <w:pPr>
              <w:rPr>
                <w:rFonts w:ascii="Segoe UI Light" w:hAnsi="Segoe UI Light" w:cs="Segoe UI Light"/>
                <w:b/>
                <w:bCs/>
                <w:color w:val="000000"/>
                <w:shd w:val="clear" w:color="auto" w:fill="FAF6F6"/>
              </w:rPr>
            </w:pPr>
            <w:r w:rsidRPr="008B5D4B">
              <w:rPr>
                <w:rFonts w:ascii="Segoe UI Light" w:hAnsi="Segoe UI Light" w:cs="Segoe UI Light"/>
                <w:b/>
                <w:bCs/>
                <w:color w:val="000000"/>
                <w:shd w:val="clear" w:color="auto" w:fill="FAF6F6"/>
              </w:rPr>
              <w:t>Assoc</w:t>
            </w:r>
            <w:r w:rsidR="00DA3190">
              <w:rPr>
                <w:rFonts w:ascii="Segoe UI Light" w:hAnsi="Segoe UI Light" w:cs="Segoe UI Light"/>
                <w:b/>
                <w:bCs/>
                <w:color w:val="000000"/>
                <w:shd w:val="clear" w:color="auto" w:fill="FAF6F6"/>
              </w:rPr>
              <w:t>iates Degree: Agricultural Environmental Science ( Formerly Forestry)</w:t>
            </w:r>
          </w:p>
          <w:p w14:paraId="5F71C411" w14:textId="0C8C691C" w:rsidR="00DA3190" w:rsidRDefault="00DA3190">
            <w:pPr>
              <w:rPr>
                <w:rFonts w:ascii="Segoe UI Light" w:hAnsi="Segoe UI Light" w:cs="Segoe UI Light"/>
                <w:b/>
                <w:bCs/>
                <w:color w:val="000000"/>
                <w:shd w:val="clear" w:color="auto" w:fill="FAF6F6"/>
              </w:rPr>
            </w:pPr>
          </w:p>
          <w:p w14:paraId="01A90B7A" w14:textId="7264BFDF" w:rsidR="00DA3190" w:rsidRPr="008B5D4B" w:rsidRDefault="00DA3190">
            <w:pPr>
              <w:rPr>
                <w:rFonts w:ascii="Segoe UI Light" w:hAnsi="Segoe UI Light" w:cs="Segoe UI Light"/>
                <w:b/>
                <w:bCs/>
                <w:color w:val="000000"/>
                <w:shd w:val="clear" w:color="auto" w:fill="FAF6F6"/>
              </w:rPr>
            </w:pPr>
            <w:r>
              <w:rPr>
                <w:rFonts w:ascii="Segoe UI Light" w:hAnsi="Segoe UI Light" w:cs="Segoe UI Light"/>
                <w:b/>
                <w:bCs/>
                <w:color w:val="000000"/>
                <w:shd w:val="clear" w:color="auto" w:fill="FAF6F6"/>
              </w:rPr>
              <w:t>Certificate of Achievement: Agricultural Environmental Science ( Formerly Forestry)</w:t>
            </w:r>
          </w:p>
          <w:p w14:paraId="31B52179" w14:textId="77777777" w:rsidR="00595578" w:rsidRDefault="00595578">
            <w:pPr>
              <w:rPr>
                <w:rFonts w:ascii="Arial" w:hAnsi="Arial" w:cs="Arial"/>
                <w:b/>
                <w:bCs/>
                <w:color w:val="000000"/>
                <w:shd w:val="clear" w:color="auto" w:fill="FAF6F6"/>
              </w:rPr>
            </w:pPr>
          </w:p>
          <w:p w14:paraId="5D2BBCBD" w14:textId="77777777" w:rsidR="006753A1" w:rsidRDefault="006753A1">
            <w:pPr>
              <w:rPr>
                <w:rFonts w:ascii="Arial" w:hAnsi="Arial" w:cs="Arial"/>
                <w:b/>
                <w:bCs/>
                <w:color w:val="000000"/>
                <w:shd w:val="clear" w:color="auto" w:fill="FAF6F6"/>
              </w:rPr>
            </w:pPr>
          </w:p>
          <w:p w14:paraId="4E3D3BF0" w14:textId="673B270F" w:rsidR="006753A1" w:rsidRDefault="006753A1"/>
        </w:tc>
      </w:tr>
    </w:tbl>
    <w:p w14:paraId="64972583" w14:textId="7EBFC91D" w:rsidR="000841F8" w:rsidRDefault="000841F8"/>
    <w:p w14:paraId="1E93562C" w14:textId="77777777" w:rsidR="000841F8" w:rsidRDefault="000841F8">
      <w:pPr>
        <w:shd w:val="clear" w:color="auto" w:fill="auto"/>
        <w:spacing w:line="259" w:lineRule="auto"/>
      </w:pPr>
      <w:r>
        <w:br w:type="page"/>
      </w:r>
    </w:p>
    <w:p w14:paraId="4E85D16B" w14:textId="77777777" w:rsidR="007147E4" w:rsidRDefault="007147E4"/>
    <w:p w14:paraId="1586FE7D" w14:textId="77777777" w:rsidR="002E7071" w:rsidRPr="002E7071" w:rsidRDefault="002E7071" w:rsidP="00270E87">
      <w:pPr>
        <w:pStyle w:val="Heading2"/>
      </w:pPr>
      <w:bookmarkStart w:id="4" w:name="_Toc489430265"/>
      <w:r w:rsidRPr="002E7071">
        <w:t>The Mission of Modesto Junior College</w:t>
      </w:r>
      <w:bookmarkEnd w:id="4"/>
    </w:p>
    <w:p w14:paraId="76DDCA76" w14:textId="77777777" w:rsidR="002E7071" w:rsidRDefault="002E7071">
      <w:r w:rsidRPr="002E7071">
        <w:t>MJC is committed to transforming lives through programs and services informed by the latest scholarship of teaching and learning. We provide a dynamic, innovative, undergraduate educational environment for the ever-changing populations and workforce needs of our regional community. We facilitate lifelong learning through the development of intellect, creativity, character, and abilities that shape students into thoughtful, culturally aware, engaged citizens.</w:t>
      </w:r>
    </w:p>
    <w:p w14:paraId="35AD14E4" w14:textId="77777777" w:rsidR="002E7071" w:rsidRDefault="002E7071" w:rsidP="00270E87">
      <w:r w:rsidRPr="00882BA7">
        <w:t>Provide a brief overview of the program and how it contributes to accomplishing the Mission of Modesto Junior College.</w:t>
      </w:r>
      <w:r w:rsidR="002A4B53">
        <w:t xml:space="preserve"> </w:t>
      </w:r>
      <w:r w:rsidR="002A4B53" w:rsidRPr="002A4B53">
        <w:t>(Overview Suggestions: How consistent is the program with the institutional mission, vision, core values and/or goals? How are aspects of the institutional mission addressed within the program? Is the program critical to the pursuit of the institutional mission?)</w:t>
      </w:r>
    </w:p>
    <w:tbl>
      <w:tblPr>
        <w:tblStyle w:val="TableGrid"/>
        <w:tblW w:w="8004" w:type="dxa"/>
        <w:tblInd w:w="720" w:type="dxa"/>
        <w:tblLook w:val="04A0" w:firstRow="1" w:lastRow="0" w:firstColumn="1" w:lastColumn="0" w:noHBand="0" w:noVBand="1"/>
      </w:tblPr>
      <w:tblGrid>
        <w:gridCol w:w="8004"/>
      </w:tblGrid>
      <w:tr w:rsidR="002A4B53" w14:paraId="4ECC162C" w14:textId="77777777" w:rsidTr="000823BE">
        <w:trPr>
          <w:trHeight w:val="4033"/>
        </w:trPr>
        <w:tc>
          <w:tcPr>
            <w:tcW w:w="8004" w:type="dxa"/>
          </w:tcPr>
          <w:p w14:paraId="705417F8" w14:textId="2B7ECA20" w:rsidR="002A4B53" w:rsidRDefault="000823BE">
            <w:r w:rsidRPr="000823BE">
              <w:t xml:space="preserve">The primary function of the </w:t>
            </w:r>
            <w:r w:rsidR="00F006C3">
              <w:t xml:space="preserve">Environmental Science </w:t>
            </w:r>
            <w:r w:rsidRPr="000823BE">
              <w:t xml:space="preserve">program is to introduce students to the primary concepts encompassed by </w:t>
            </w:r>
            <w:r w:rsidR="00F006C3">
              <w:t xml:space="preserve">Environmental Science </w:t>
            </w:r>
            <w:r w:rsidRPr="000823BE">
              <w:t xml:space="preserve">including: </w:t>
            </w:r>
            <w:r w:rsidR="00F006C3">
              <w:t>Agronomy</w:t>
            </w:r>
            <w:r w:rsidRPr="000823BE">
              <w:t xml:space="preserve">, </w:t>
            </w:r>
            <w:r w:rsidR="00F006C3">
              <w:t>CA Native Plants</w:t>
            </w:r>
            <w:r w:rsidRPr="000823BE">
              <w:t xml:space="preserve">, </w:t>
            </w:r>
            <w:r w:rsidR="00F006C3">
              <w:t>Evasive Species</w:t>
            </w:r>
            <w:r w:rsidRPr="000823BE">
              <w:t xml:space="preserve">, </w:t>
            </w:r>
            <w:r w:rsidR="00F006C3">
              <w:t>Air Quality, Water, Sustainability, Natural Resources,</w:t>
            </w:r>
            <w:r w:rsidRPr="000823BE">
              <w:t xml:space="preserve"> and </w:t>
            </w:r>
            <w:r w:rsidR="00F006C3">
              <w:t>Energy</w:t>
            </w:r>
            <w:r w:rsidRPr="000823BE">
              <w:t>. The program also meets many transfer requirements for students who wish to pursue a degree at a four-year university.</w:t>
            </w:r>
          </w:p>
          <w:p w14:paraId="24060263" w14:textId="77777777" w:rsidR="000823BE" w:rsidRDefault="000823BE"/>
          <w:p w14:paraId="4C074AC4" w14:textId="2928B339" w:rsidR="000823BE" w:rsidRDefault="000823BE" w:rsidP="00F006C3">
            <w:r w:rsidRPr="000823BE">
              <w:t xml:space="preserve">In keeping with the Mission of the YCCD and Modesto Junior College the primary goal of the </w:t>
            </w:r>
            <w:r w:rsidR="00F006C3">
              <w:t>Environmental Science</w:t>
            </w:r>
            <w:r w:rsidRPr="000823BE">
              <w:t xml:space="preserve"> degree programs is to provide students with skills enabling them to make logical and sound business decisions given the global nature of agriculture today. Through local industry contacts and business partnerships students are provided with innovative learning opportun</w:t>
            </w:r>
            <w:r>
              <w:t>it</w:t>
            </w:r>
            <w:r w:rsidRPr="000823BE">
              <w:t xml:space="preserve">ies. Agriculture is a diverse and powerful driving force in the Central Valley and the MJC </w:t>
            </w:r>
            <w:r w:rsidR="00F006C3">
              <w:t>Environmental Science</w:t>
            </w:r>
            <w:r w:rsidRPr="000823BE">
              <w:t xml:space="preserve"> program is student-centered and devoted to providing every student with a solid educational foundation.</w:t>
            </w:r>
          </w:p>
        </w:tc>
      </w:tr>
    </w:tbl>
    <w:p w14:paraId="067B6F14" w14:textId="77777777" w:rsidR="002A4B53" w:rsidRPr="00882BA7" w:rsidRDefault="002A4B53" w:rsidP="00270E87"/>
    <w:p w14:paraId="4861049E" w14:textId="77777777" w:rsidR="002E7071" w:rsidRDefault="002E7071">
      <w:r>
        <w:br w:type="page"/>
      </w:r>
    </w:p>
    <w:p w14:paraId="4CFAFDA2" w14:textId="77777777" w:rsidR="002E7071" w:rsidRPr="009F2A93" w:rsidRDefault="002E7071" w:rsidP="00270E87">
      <w:pPr>
        <w:pStyle w:val="Heading1"/>
      </w:pPr>
      <w:bookmarkStart w:id="5" w:name="_Toc489430266"/>
      <w:r w:rsidRPr="009F2A93">
        <w:lastRenderedPageBreak/>
        <w:t>Student Achievement and Completion</w:t>
      </w:r>
      <w:bookmarkEnd w:id="5"/>
    </w:p>
    <w:p w14:paraId="7B88BE15" w14:textId="77777777" w:rsidR="00CC7234" w:rsidRDefault="00004D1C" w:rsidP="00270E87">
      <w:pPr>
        <w:pStyle w:val="Heading2"/>
      </w:pPr>
      <w:bookmarkStart w:id="6" w:name="_Toc489430267"/>
      <w:r w:rsidRPr="002E7071">
        <w:t>Colleg</w:t>
      </w:r>
      <w:r w:rsidR="00140F83">
        <w:t>e Goal for Student Achievement</w:t>
      </w:r>
      <w:bookmarkEnd w:id="6"/>
    </w:p>
    <w:p w14:paraId="53E120B1" w14:textId="676447AF" w:rsidR="00004D1C" w:rsidRPr="00CC7234" w:rsidRDefault="00004D1C" w:rsidP="00CC7234">
      <w:pPr>
        <w:rPr>
          <w:rStyle w:val="SubtleEmphasis"/>
          <w:sz w:val="22"/>
        </w:rPr>
      </w:pPr>
      <w:r w:rsidRPr="00CC7234">
        <w:rPr>
          <w:rStyle w:val="SubtleEmphasis"/>
          <w:sz w:val="22"/>
        </w:rPr>
        <w:t>Increase Scorecard Completion Rate for Degree and Transfer</w:t>
      </w:r>
    </w:p>
    <w:p w14:paraId="7EB01544" w14:textId="77777777" w:rsidR="00004D1C" w:rsidRDefault="00004D1C" w:rsidP="00270E87">
      <w:pPr>
        <w:rPr>
          <w:b/>
          <w:bCs/>
        </w:rPr>
      </w:pPr>
      <w:r>
        <w:t>The College has a primary aspirational goal of increasing the Completion rate from 43% to 53% on the </w:t>
      </w:r>
      <w:r>
        <w:rPr>
          <w:b/>
          <w:bCs/>
        </w:rPr>
        <w:t>CCCCO Scorecard Completion Rate for Degree and Transfer [</w:t>
      </w:r>
      <w:hyperlink r:id="rId14" w:anchor="home" w:tgtFrame="_blank" w:history="1">
        <w:r>
          <w:rPr>
            <w:rStyle w:val="Hyperlink"/>
            <w:b/>
            <w:bCs/>
            <w:color w:val="428BCA"/>
          </w:rPr>
          <w:t>view</w:t>
        </w:r>
      </w:hyperlink>
      <w:r>
        <w:rPr>
          <w:b/>
          <w:bCs/>
        </w:rPr>
        <w:t>] by 2022.</w:t>
      </w:r>
      <w:r w:rsidR="007A1B7F">
        <w:rPr>
          <w:b/>
          <w:bCs/>
        </w:rPr>
        <w:t xml:space="preserve">  </w:t>
      </w:r>
      <w:r>
        <w:t xml:space="preserve">The completion rates </w:t>
      </w:r>
      <w:r w:rsidR="007A1B7F">
        <w:t xml:space="preserve">in the Scorecard refers to </w:t>
      </w:r>
      <w:r>
        <w:t>the percentage of degree, certificate and/or transfer-seeking students tracked for six years who completed a</w:t>
      </w:r>
      <w:r>
        <w:rPr>
          <w:rStyle w:val="xapple-converted-space"/>
        </w:rPr>
        <w:t> </w:t>
      </w:r>
      <w:r>
        <w:rPr>
          <w:b/>
          <w:bCs/>
        </w:rPr>
        <w:t>degree, certificate, or transfer-related outcomes (60 transfer units).</w:t>
      </w:r>
    </w:p>
    <w:p w14:paraId="442CD248" w14:textId="77777777" w:rsidR="007A1B7F" w:rsidRPr="00270E87" w:rsidRDefault="007A1B7F" w:rsidP="00270E87">
      <w:r w:rsidRPr="00270E87">
        <w:t>As you answer the questions below, pl</w:t>
      </w:r>
      <w:r>
        <w:t>ease consider how your program is helping the college complete this aspirational goal of increasing the MJC Degree, Certificate, and Transfer Completion rate by 10% on the CCCCO Scorecard by 2022.</w:t>
      </w:r>
    </w:p>
    <w:p w14:paraId="068BE24F" w14:textId="77777777" w:rsidR="002E7071" w:rsidRPr="002E7071" w:rsidRDefault="002E7071" w:rsidP="00270E87">
      <w:pPr>
        <w:pStyle w:val="Heading2"/>
      </w:pPr>
      <w:bookmarkStart w:id="7" w:name="_Toc489430268"/>
      <w:r w:rsidRPr="002E7071">
        <w:t>Success</w:t>
      </w:r>
      <w:bookmarkEnd w:id="7"/>
      <w:r w:rsidRPr="002E7071">
        <w:t xml:space="preserve"> </w:t>
      </w:r>
    </w:p>
    <w:p w14:paraId="3F75B57C" w14:textId="77777777" w:rsidR="002E7071" w:rsidRDefault="006F7F39" w:rsidP="00270E87">
      <w:r w:rsidRPr="006F7F39">
        <w:t>The following questions refer to data from the Department Success Rates Dashboard. Use the filters to examine both departmental and course level data. Charts will be included for the record by Research and Planning once the review is submitted.</w:t>
      </w:r>
    </w:p>
    <w:p w14:paraId="21C02626" w14:textId="77777777" w:rsidR="006F7F39" w:rsidRDefault="006F7F39" w:rsidP="006F7F39">
      <w:r>
        <w:t xml:space="preserve">Locate your department success rates on the </w:t>
      </w:r>
      <w:hyperlink r:id="rId15" w:history="1">
        <w:r w:rsidRPr="006F7F39">
          <w:rPr>
            <w:rStyle w:val="Hyperlink"/>
            <w:b/>
            <w:bCs/>
            <w:color w:val="428BCA"/>
          </w:rPr>
          <w:t>Success Rate Data Dashboard</w:t>
        </w:r>
      </w:hyperlink>
      <w:r>
        <w:t xml:space="preserve"> and consider your department success rates trends over time, especially the last two years. Also, consider the data detailing the variance of success rate of courses across sections. Are these rates what you expected? Are there any large gaps?  Is there anything surprising about the data? What do you see in the data?</w:t>
      </w:r>
    </w:p>
    <w:tbl>
      <w:tblPr>
        <w:tblStyle w:val="TableGrid"/>
        <w:tblW w:w="0" w:type="auto"/>
        <w:tblInd w:w="720" w:type="dxa"/>
        <w:tblLook w:val="04A0" w:firstRow="1" w:lastRow="0" w:firstColumn="1" w:lastColumn="0" w:noHBand="0" w:noVBand="1"/>
      </w:tblPr>
      <w:tblGrid>
        <w:gridCol w:w="8275"/>
      </w:tblGrid>
      <w:tr w:rsidR="00D118D8" w14:paraId="62AFF751" w14:textId="77777777" w:rsidTr="000823BE">
        <w:trPr>
          <w:trHeight w:val="980"/>
        </w:trPr>
        <w:tc>
          <w:tcPr>
            <w:tcW w:w="8275" w:type="dxa"/>
          </w:tcPr>
          <w:p w14:paraId="638439F2" w14:textId="11D78FC7" w:rsidR="00D118D8" w:rsidRDefault="00B05F70" w:rsidP="00B05F70">
            <w:r>
              <w:t>There is really only one class to use with data. But in looking at t</w:t>
            </w:r>
            <w:r w:rsidR="00E63546">
              <w:t xml:space="preserve">he success rate of the </w:t>
            </w:r>
            <w:r w:rsidR="00F006C3">
              <w:t>Environmental Science</w:t>
            </w:r>
            <w:r w:rsidR="00E63546">
              <w:t xml:space="preserve"> </w:t>
            </w:r>
            <w:r>
              <w:t>Class/</w:t>
            </w:r>
            <w:r w:rsidR="00E63546">
              <w:t>Program</w:t>
            </w:r>
            <w:r>
              <w:t xml:space="preserve"> it</w:t>
            </w:r>
            <w:r w:rsidR="00E63546">
              <w:t xml:space="preserve"> has hovered in the 7</w:t>
            </w:r>
            <w:r w:rsidR="00F006C3">
              <w:t>3.5</w:t>
            </w:r>
            <w:r w:rsidR="00E63546">
              <w:t xml:space="preserve">% range with ups and downs between spring and fall for the past </w:t>
            </w:r>
            <w:r>
              <w:t>5</w:t>
            </w:r>
            <w:r w:rsidR="00E63546">
              <w:t xml:space="preserve"> years. The fill rate has dec</w:t>
            </w:r>
            <w:r>
              <w:t>lined somewhat over the past five</w:t>
            </w:r>
            <w:r w:rsidR="00E63546">
              <w:t xml:space="preserve"> years also. </w:t>
            </w:r>
            <w:r>
              <w:t xml:space="preserve">Both of these trends are representative of the department. </w:t>
            </w:r>
            <w:r w:rsidR="00E63546">
              <w:t xml:space="preserve">This is interesting as it would seem that as fill rates decline, success rates would increase but that is not the case with the data presented. </w:t>
            </w:r>
            <w:r>
              <w:t>The most recent data for spring 2017 show an increase in success rates</w:t>
            </w:r>
            <w:r w:rsidR="008B5D4B">
              <w:t xml:space="preserve">. The instructors have </w:t>
            </w:r>
            <w:r>
              <w:t xml:space="preserve">not </w:t>
            </w:r>
            <w:r w:rsidR="008B5D4B">
              <w:t xml:space="preserve">remained relatively the same </w:t>
            </w:r>
            <w:r>
              <w:t xml:space="preserve">over the past 5 years so </w:t>
            </w:r>
            <w:r w:rsidR="008B5D4B">
              <w:t xml:space="preserve">perhaps the student population </w:t>
            </w:r>
            <w:r>
              <w:t>success is reflected in perhaps a variety of teaching styles</w:t>
            </w:r>
            <w:r w:rsidR="008B5D4B">
              <w:t xml:space="preserve">. </w:t>
            </w:r>
            <w:r>
              <w:t xml:space="preserve"> The one current course offering has 5 sections this semester with much of the class being found on Canvas and all taught by one instructor for the first time in the last five years. So it will be interesting to look at the data in the future.</w:t>
            </w:r>
          </w:p>
        </w:tc>
      </w:tr>
    </w:tbl>
    <w:p w14:paraId="13AFC8AD" w14:textId="77777777" w:rsidR="00D118D8" w:rsidRDefault="00D118D8" w:rsidP="006F7F39"/>
    <w:p w14:paraId="59B25E0D" w14:textId="77777777" w:rsidR="002E7071" w:rsidRDefault="002E7071" w:rsidP="00270E87">
      <w:r w:rsidRPr="002E7071">
        <w:t xml:space="preserve">What is your set goal for success? Do your </w:t>
      </w:r>
      <w:r w:rsidR="0014444F">
        <w:t xml:space="preserve">department and individual course </w:t>
      </w:r>
      <w:r w:rsidRPr="002E7071">
        <w:t>rates meet this goal?</w:t>
      </w:r>
    </w:p>
    <w:tbl>
      <w:tblPr>
        <w:tblStyle w:val="TableGrid"/>
        <w:tblW w:w="0" w:type="auto"/>
        <w:tblInd w:w="720" w:type="dxa"/>
        <w:tblLook w:val="04A0" w:firstRow="1" w:lastRow="0" w:firstColumn="1" w:lastColumn="0" w:noHBand="0" w:noVBand="1"/>
      </w:tblPr>
      <w:tblGrid>
        <w:gridCol w:w="8275"/>
      </w:tblGrid>
      <w:tr w:rsidR="002A4B53" w14:paraId="62E59155" w14:textId="77777777" w:rsidTr="007560F1">
        <w:trPr>
          <w:trHeight w:val="864"/>
        </w:trPr>
        <w:tc>
          <w:tcPr>
            <w:tcW w:w="8275" w:type="dxa"/>
          </w:tcPr>
          <w:p w14:paraId="2ACF0452" w14:textId="67EDE02D" w:rsidR="002A4B53" w:rsidRDefault="00693D29" w:rsidP="00B05F70">
            <w:r>
              <w:t xml:space="preserve">Continued increase by a minimum of </w:t>
            </w:r>
            <w:r w:rsidR="00B05F70">
              <w:t>1</w:t>
            </w:r>
            <w:r>
              <w:t>%</w:t>
            </w:r>
            <w:r w:rsidR="00B05F70">
              <w:t xml:space="preserve"> per year</w:t>
            </w:r>
            <w:r>
              <w:t xml:space="preserve"> would be an achievable goal for the department as a whole. </w:t>
            </w:r>
            <w:r w:rsidR="00B05F70">
              <w:t xml:space="preserve"> The Environmental Science is setting a goal of 2%.</w:t>
            </w:r>
          </w:p>
        </w:tc>
      </w:tr>
    </w:tbl>
    <w:p w14:paraId="1C055807" w14:textId="1802E4E8" w:rsidR="002A4B53" w:rsidRDefault="002A4B53" w:rsidP="00270E87"/>
    <w:p w14:paraId="140EB879" w14:textId="77777777" w:rsidR="002E7071" w:rsidRPr="00CB481E" w:rsidRDefault="002E7071" w:rsidP="00270E87">
      <w:pPr>
        <w:rPr>
          <w:color w:val="C45911" w:themeColor="accent2" w:themeShade="BF"/>
        </w:rPr>
      </w:pPr>
      <w:r w:rsidRPr="002E7071">
        <w:t xml:space="preserve">If your rates for success are lower than your goals, what are your </w:t>
      </w:r>
      <w:r w:rsidR="002A4B53">
        <w:t>plans to</w:t>
      </w:r>
      <w:r w:rsidRPr="002E7071">
        <w:t xml:space="preserve"> improve them?</w:t>
      </w:r>
      <w:r w:rsidR="00CB481E">
        <w:t xml:space="preserve"> </w:t>
      </w:r>
    </w:p>
    <w:tbl>
      <w:tblPr>
        <w:tblStyle w:val="TableGrid"/>
        <w:tblW w:w="0" w:type="auto"/>
        <w:tblInd w:w="720" w:type="dxa"/>
        <w:tblLook w:val="04A0" w:firstRow="1" w:lastRow="0" w:firstColumn="1" w:lastColumn="0" w:noHBand="0" w:noVBand="1"/>
      </w:tblPr>
      <w:tblGrid>
        <w:gridCol w:w="8275"/>
      </w:tblGrid>
      <w:tr w:rsidR="002A4B53" w14:paraId="6DA03524" w14:textId="77777777" w:rsidTr="007560F1">
        <w:trPr>
          <w:trHeight w:val="864"/>
        </w:trPr>
        <w:tc>
          <w:tcPr>
            <w:tcW w:w="8275" w:type="dxa"/>
          </w:tcPr>
          <w:p w14:paraId="13C7A8B7" w14:textId="013983C1" w:rsidR="002A4B53" w:rsidRDefault="00693D29" w:rsidP="00270E87">
            <w:r>
              <w:t xml:space="preserve">If are rates of success are lower than our goals we will evaluate programs individually, </w:t>
            </w:r>
            <w:r w:rsidR="00B05F70">
              <w:t xml:space="preserve">look at the delivery methods, </w:t>
            </w:r>
            <w:r>
              <w:t xml:space="preserve">consult our advisory committee, and work with instructors to collect accurate data. </w:t>
            </w:r>
          </w:p>
        </w:tc>
      </w:tr>
    </w:tbl>
    <w:p w14:paraId="36239CEA" w14:textId="77777777" w:rsidR="002A4B53" w:rsidRDefault="002A4B53" w:rsidP="00270E87"/>
    <w:p w14:paraId="0F479A26" w14:textId="77777777" w:rsidR="003E614A" w:rsidRPr="00F433D2" w:rsidRDefault="003E614A" w:rsidP="003E614A">
      <w:pPr>
        <w:rPr>
          <w:color w:val="C45911" w:themeColor="accent2" w:themeShade="BF"/>
        </w:rPr>
      </w:pPr>
      <w:r>
        <w:t xml:space="preserve">Locate your department equity rates on the </w:t>
      </w:r>
      <w:hyperlink r:id="rId16" w:history="1">
        <w:r w:rsidRPr="006F7F39">
          <w:rPr>
            <w:rStyle w:val="Hyperlink"/>
            <w:b/>
            <w:bCs/>
            <w:color w:val="428BCA"/>
          </w:rPr>
          <w:t>Success Rate Data Dashboard</w:t>
        </w:r>
      </w:hyperlink>
      <w:r>
        <w:t xml:space="preserve"> (by pressing on the equity tab). Examine these rates, disaggregated by ethnicity and gender, over the last two years. If there are differences in success across groups, how do you plan on addressing issues of student equity? In other words, how do you plan on closing achievement gaps across student populations?</w:t>
      </w:r>
    </w:p>
    <w:tbl>
      <w:tblPr>
        <w:tblStyle w:val="TableGrid"/>
        <w:tblW w:w="8365" w:type="dxa"/>
        <w:tblInd w:w="720" w:type="dxa"/>
        <w:tblLook w:val="04A0" w:firstRow="1" w:lastRow="0" w:firstColumn="1" w:lastColumn="0" w:noHBand="0" w:noVBand="1"/>
      </w:tblPr>
      <w:tblGrid>
        <w:gridCol w:w="8365"/>
      </w:tblGrid>
      <w:tr w:rsidR="00D118D8" w14:paraId="6C696571" w14:textId="77777777" w:rsidTr="00E63546">
        <w:trPr>
          <w:trHeight w:val="864"/>
        </w:trPr>
        <w:tc>
          <w:tcPr>
            <w:tcW w:w="8365" w:type="dxa"/>
          </w:tcPr>
          <w:p w14:paraId="48F14ED0" w14:textId="15D3D1AE" w:rsidR="00D118D8" w:rsidRDefault="000B27B3" w:rsidP="00FA5808">
            <w:r>
              <w:lastRenderedPageBreak/>
              <w:t xml:space="preserve">The large majority of </w:t>
            </w:r>
            <w:r w:rsidR="00B05F70">
              <w:t>our students are Hispanic</w:t>
            </w:r>
            <w:r w:rsidR="00C27CBF">
              <w:t xml:space="preserve"> (over 50</w:t>
            </w:r>
            <w:r w:rsidR="005150D8">
              <w:t>%)</w:t>
            </w:r>
            <w:r w:rsidR="00C27CBF">
              <w:t xml:space="preserve"> 65% success rate</w:t>
            </w:r>
            <w:r>
              <w:t>, with a small</w:t>
            </w:r>
            <w:r w:rsidR="0071333C">
              <w:t>er</w:t>
            </w:r>
            <w:r>
              <w:t xml:space="preserve"> majority being </w:t>
            </w:r>
            <w:r w:rsidR="00C27CBF">
              <w:t xml:space="preserve">White </w:t>
            </w:r>
            <w:proofErr w:type="spellStart"/>
            <w:r w:rsidR="00C27CBF">
              <w:t>nH</w:t>
            </w:r>
            <w:proofErr w:type="spellEnd"/>
            <w:r w:rsidR="00C27CBF">
              <w:t xml:space="preserve"> (around 45%) 73% success rate</w:t>
            </w:r>
            <w:r>
              <w:t>. The success rate in this demographic</w:t>
            </w:r>
            <w:r w:rsidR="00C27CBF">
              <w:t xml:space="preserve"> is lower</w:t>
            </w:r>
            <w:r w:rsidR="005150D8">
              <w:t xml:space="preserve"> than </w:t>
            </w:r>
            <w:r w:rsidR="00C27CBF">
              <w:t>the smaller majority by a difference of about 8%</w:t>
            </w:r>
            <w:r w:rsidR="005150D8">
              <w:t>.</w:t>
            </w:r>
            <w:r w:rsidR="0063242A">
              <w:t xml:space="preserve"> District wide Hispanic success rate is 66% and White </w:t>
            </w:r>
            <w:proofErr w:type="spellStart"/>
            <w:r w:rsidR="0063242A">
              <w:t>nH</w:t>
            </w:r>
            <w:proofErr w:type="spellEnd"/>
            <w:r w:rsidR="0063242A">
              <w:t xml:space="preserve"> success rate is at 72%.  So this data suggests that the single class is running really close to school wide success rates. </w:t>
            </w:r>
            <w:r w:rsidR="005150D8">
              <w:t xml:space="preserve">  </w:t>
            </w:r>
            <w:r w:rsidR="00C27CBF">
              <w:t>The success rate in the Asian</w:t>
            </w:r>
            <w:r w:rsidR="005150D8">
              <w:t xml:space="preserve"> g</w:t>
            </w:r>
            <w:r w:rsidR="00C27CBF">
              <w:t>roup is the highest</w:t>
            </w:r>
            <w:r w:rsidR="0063242A">
              <w:t xml:space="preserve"> for the next largest group repre</w:t>
            </w:r>
            <w:r w:rsidR="00FA5808">
              <w:t>se</w:t>
            </w:r>
            <w:r w:rsidR="0063242A">
              <w:t>nted</w:t>
            </w:r>
            <w:r w:rsidR="00C27CBF">
              <w:t xml:space="preserve"> with 7</w:t>
            </w:r>
            <w:r w:rsidR="00E63546">
              <w:t>4</w:t>
            </w:r>
            <w:r w:rsidR="005150D8">
              <w:t xml:space="preserve">% which </w:t>
            </w:r>
            <w:r w:rsidR="00C27CBF">
              <w:t>only represents 26 students</w:t>
            </w:r>
            <w:r w:rsidR="0063242A">
              <w:t xml:space="preserve"> and this is very close to school wide success rates.</w:t>
            </w:r>
            <w:r w:rsidR="00C27CBF">
              <w:t xml:space="preserve"> </w:t>
            </w:r>
            <w:r w:rsidR="00FA5808">
              <w:t xml:space="preserve">This class being added to a program as well as being a transferable class will help draw students into a program they can connect with as well as have a positive effect on success rates.  </w:t>
            </w:r>
            <w:r w:rsidR="005150D8">
              <w:t>One way to close achievement gaps would be to identify the specific students representing these groups and reach out to them to provide additional</w:t>
            </w:r>
            <w:r w:rsidR="00E63546">
              <w:t xml:space="preserve"> assistance</w:t>
            </w:r>
            <w:r w:rsidR="005150D8">
              <w:t>.</w:t>
            </w:r>
            <w:r w:rsidR="00E63546">
              <w:t xml:space="preserve"> Perhaps this is where the “Student Success Coaches” could actually make a difference with these targeted individuals. </w:t>
            </w:r>
          </w:p>
        </w:tc>
      </w:tr>
    </w:tbl>
    <w:p w14:paraId="22657EC3" w14:textId="77777777" w:rsidR="003E614A" w:rsidRDefault="003E614A" w:rsidP="00270E87"/>
    <w:p w14:paraId="2ABCC918" w14:textId="77777777" w:rsidR="003E614A" w:rsidRDefault="003E614A" w:rsidP="00270E87"/>
    <w:p w14:paraId="277B77C9" w14:textId="77777777" w:rsidR="003E614A" w:rsidRDefault="003E614A" w:rsidP="00270E87"/>
    <w:p w14:paraId="46AF1A3C" w14:textId="77777777" w:rsidR="003E614A" w:rsidRDefault="003E614A" w:rsidP="00270E87"/>
    <w:p w14:paraId="468E3CD3" w14:textId="77777777" w:rsidR="002E7071" w:rsidRDefault="00C76015" w:rsidP="00270E87">
      <w:r w:rsidRPr="000E1EC1">
        <w:t>If distance education is offered, c</w:t>
      </w:r>
      <w:r w:rsidR="002E7071" w:rsidRPr="000E1EC1">
        <w:t>onsider</w:t>
      </w:r>
      <w:r w:rsidR="002E7071" w:rsidRPr="00C76015">
        <w:rPr>
          <w:color w:val="C45911" w:themeColor="accent2" w:themeShade="BF"/>
        </w:rPr>
        <w:t xml:space="preserve"> </w:t>
      </w:r>
      <w:r w:rsidR="002E7071" w:rsidRPr="002E7071">
        <w:t>any gaps between distance education and face-to-face courses. Do these rates differ? If so, how do you plan on closing the achievement gaps between distance education and face-to-face courses?</w:t>
      </w:r>
    </w:p>
    <w:tbl>
      <w:tblPr>
        <w:tblStyle w:val="TableGrid"/>
        <w:tblW w:w="0" w:type="auto"/>
        <w:tblInd w:w="720" w:type="dxa"/>
        <w:tblLook w:val="04A0" w:firstRow="1" w:lastRow="0" w:firstColumn="1" w:lastColumn="0" w:noHBand="0" w:noVBand="1"/>
      </w:tblPr>
      <w:tblGrid>
        <w:gridCol w:w="8275"/>
      </w:tblGrid>
      <w:tr w:rsidR="002A4B53" w14:paraId="3E7DF98D" w14:textId="77777777" w:rsidTr="007560F1">
        <w:trPr>
          <w:trHeight w:val="864"/>
        </w:trPr>
        <w:tc>
          <w:tcPr>
            <w:tcW w:w="8275" w:type="dxa"/>
          </w:tcPr>
          <w:p w14:paraId="59C03A00" w14:textId="09280752" w:rsidR="002A4B53" w:rsidRDefault="0071333C" w:rsidP="00FA5808">
            <w:r>
              <w:t xml:space="preserve">We have increased the numbers of sections for hybrid courses over the past few years however, the primary method of teaching is face-to-face. </w:t>
            </w:r>
            <w:r w:rsidR="00FA5808">
              <w:t>We are looking at expanding this area more.</w:t>
            </w:r>
          </w:p>
        </w:tc>
      </w:tr>
    </w:tbl>
    <w:p w14:paraId="01DB711D" w14:textId="77777777" w:rsidR="002A4B53" w:rsidRDefault="002A4B53" w:rsidP="006F7F39">
      <w:pPr>
        <w:keepNext/>
      </w:pPr>
    </w:p>
    <w:p w14:paraId="5A8F25AC" w14:textId="77777777" w:rsidR="002E7071" w:rsidRPr="002E7071" w:rsidRDefault="002E7071" w:rsidP="00270E87">
      <w:pPr>
        <w:pStyle w:val="Heading2"/>
      </w:pPr>
      <w:bookmarkStart w:id="8" w:name="_Toc489430269"/>
      <w:r w:rsidRPr="002E7071">
        <w:t>Conferred Award Trends</w:t>
      </w:r>
      <w:bookmarkEnd w:id="8"/>
    </w:p>
    <w:p w14:paraId="40A523E9" w14:textId="77777777" w:rsidR="002E7071" w:rsidRPr="004A3FC0" w:rsidRDefault="002E7071" w:rsidP="00270E87">
      <w:r w:rsidRPr="004A3FC0">
        <w:t>Review the</w:t>
      </w:r>
      <w:r w:rsidRPr="004A3FC0">
        <w:rPr>
          <w:rStyle w:val="xapple-converted-space"/>
          <w:bCs/>
        </w:rPr>
        <w:t> </w:t>
      </w:r>
      <w:hyperlink r:id="rId17" w:tgtFrame="_blank" w:history="1">
        <w:r w:rsidRPr="00566E3A">
          <w:rPr>
            <w:rStyle w:val="Hyperlink"/>
            <w:b/>
            <w:bCs/>
            <w:color w:val="428BCA"/>
          </w:rPr>
          <w:t>Program Awar</w:t>
        </w:r>
        <w:r w:rsidRPr="00566E3A">
          <w:rPr>
            <w:rStyle w:val="Hyperlink"/>
            <w:b/>
            <w:bCs/>
            <w:color w:val="428BCA"/>
          </w:rPr>
          <w:t>d</w:t>
        </w:r>
        <w:r w:rsidRPr="00566E3A">
          <w:rPr>
            <w:rStyle w:val="Hyperlink"/>
            <w:b/>
            <w:bCs/>
            <w:color w:val="428BCA"/>
          </w:rPr>
          <w:t>s Dashboard</w:t>
        </w:r>
      </w:hyperlink>
      <w:r w:rsidRPr="00566E3A">
        <w:rPr>
          <w:rStyle w:val="Hyperlink"/>
          <w:b/>
          <w:color w:val="428BCA"/>
        </w:rPr>
        <w:t>,</w:t>
      </w:r>
      <w:r w:rsidRPr="004A3FC0">
        <w:t xml:space="preserve"> using the </w:t>
      </w:r>
      <w:r w:rsidR="00821BBD" w:rsidRPr="004A3FC0">
        <w:t>drop-down</w:t>
      </w:r>
      <w:r w:rsidRPr="004A3FC0">
        <w:t xml:space="preserve"> filters to focus the analysis on your department</w:t>
      </w:r>
      <w:r w:rsidR="001D06CC" w:rsidRPr="004A3FC0">
        <w:t xml:space="preserve">. </w:t>
      </w:r>
      <w:r w:rsidRPr="004A3FC0">
        <w:t xml:space="preserve"> Starting with identifying the year, please supply degrees and certificates awarded. </w:t>
      </w:r>
      <w:r w:rsidR="00765329">
        <w:t xml:space="preserve"> </w:t>
      </w:r>
      <w:r w:rsidR="00765329" w:rsidRPr="00765329">
        <w:t>These charts will be attached by Research and Planning before being posted publicly.</w:t>
      </w:r>
    </w:p>
    <w:p w14:paraId="1A5F65C2" w14:textId="77777777" w:rsidR="002E7071" w:rsidRDefault="002E7071" w:rsidP="00270E87">
      <w:r w:rsidRPr="009F2A93">
        <w:t>What is your set goal for degrees and certificates awarded? Do your rates meet this goal?</w:t>
      </w:r>
    </w:p>
    <w:tbl>
      <w:tblPr>
        <w:tblStyle w:val="TableGrid"/>
        <w:tblW w:w="0" w:type="auto"/>
        <w:tblInd w:w="720" w:type="dxa"/>
        <w:tblLook w:val="04A0" w:firstRow="1" w:lastRow="0" w:firstColumn="1" w:lastColumn="0" w:noHBand="0" w:noVBand="1"/>
      </w:tblPr>
      <w:tblGrid>
        <w:gridCol w:w="8275"/>
      </w:tblGrid>
      <w:tr w:rsidR="00E567B3" w14:paraId="2AB718F1" w14:textId="77777777" w:rsidTr="007560F1">
        <w:trPr>
          <w:trHeight w:val="864"/>
        </w:trPr>
        <w:tc>
          <w:tcPr>
            <w:tcW w:w="8275" w:type="dxa"/>
          </w:tcPr>
          <w:p w14:paraId="58CF7B39" w14:textId="1784DFD1" w:rsidR="00E567B3" w:rsidRDefault="006E70A8" w:rsidP="00FA5808">
            <w:r>
              <w:t xml:space="preserve">The </w:t>
            </w:r>
            <w:r w:rsidR="00FA5808">
              <w:t>Environmental Science Program has had no degrees or certificates awarded yet as it is a new program. 10 by Summer 2019, 20 by Summer .2020</w:t>
            </w:r>
          </w:p>
        </w:tc>
      </w:tr>
    </w:tbl>
    <w:p w14:paraId="4D44AA38" w14:textId="77777777" w:rsidR="00E567B3" w:rsidRPr="009F2A93" w:rsidRDefault="00E567B3" w:rsidP="00270E87"/>
    <w:p w14:paraId="5E4309EC" w14:textId="77777777" w:rsidR="002E7071" w:rsidRDefault="002E7071" w:rsidP="00270E87">
      <w:r w:rsidRPr="009F2A93">
        <w:t xml:space="preserve">If your rates for degrees and certificates awarded are lower than your goals, what are your </w:t>
      </w:r>
      <w:r w:rsidR="002A4B53">
        <w:t>plans to</w:t>
      </w:r>
      <w:r w:rsidRPr="009F2A93">
        <w:t xml:space="preserve"> improve them?</w:t>
      </w:r>
    </w:p>
    <w:tbl>
      <w:tblPr>
        <w:tblStyle w:val="TableGrid"/>
        <w:tblW w:w="0" w:type="auto"/>
        <w:tblInd w:w="720" w:type="dxa"/>
        <w:tblLook w:val="04A0" w:firstRow="1" w:lastRow="0" w:firstColumn="1" w:lastColumn="0" w:noHBand="0" w:noVBand="1"/>
      </w:tblPr>
      <w:tblGrid>
        <w:gridCol w:w="8275"/>
      </w:tblGrid>
      <w:tr w:rsidR="00E567B3" w14:paraId="5D652A90" w14:textId="77777777" w:rsidTr="007560F1">
        <w:trPr>
          <w:trHeight w:val="864"/>
        </w:trPr>
        <w:tc>
          <w:tcPr>
            <w:tcW w:w="8275" w:type="dxa"/>
          </w:tcPr>
          <w:p w14:paraId="4CE08BEF" w14:textId="21C011C3" w:rsidR="00E567B3" w:rsidRDefault="00727850">
            <w:r>
              <w:t xml:space="preserve">Advising students on how to apply for awards and which courses will allow them to obtain multiple awards. </w:t>
            </w:r>
          </w:p>
        </w:tc>
      </w:tr>
    </w:tbl>
    <w:p w14:paraId="0D1EAEE2" w14:textId="77777777" w:rsidR="007E793E" w:rsidRDefault="007E793E">
      <w:pPr>
        <w:shd w:val="clear" w:color="auto" w:fill="auto"/>
        <w:spacing w:line="259" w:lineRule="auto"/>
      </w:pPr>
    </w:p>
    <w:p w14:paraId="6D27BC09" w14:textId="77777777" w:rsidR="0042079C" w:rsidRDefault="0042079C" w:rsidP="004128FE">
      <w:pPr>
        <w:spacing w:after="0"/>
        <w:jc w:val="center"/>
      </w:pPr>
    </w:p>
    <w:p w14:paraId="28659E5B" w14:textId="77777777" w:rsidR="007D72DC" w:rsidRDefault="007D72DC" w:rsidP="00D118D8">
      <w:r>
        <w:t xml:space="preserve"> </w:t>
      </w:r>
    </w:p>
    <w:p w14:paraId="5D78D0EA" w14:textId="77777777" w:rsidR="0042079C" w:rsidRDefault="0042079C" w:rsidP="007D72DC">
      <w:pPr>
        <w:jc w:val="center"/>
      </w:pPr>
      <w:r>
        <w:br w:type="page"/>
      </w:r>
    </w:p>
    <w:p w14:paraId="7EF38243" w14:textId="77777777" w:rsidR="002E7071" w:rsidRPr="008078E2" w:rsidRDefault="002E7071" w:rsidP="00270E87">
      <w:pPr>
        <w:pStyle w:val="Heading1"/>
      </w:pPr>
      <w:bookmarkStart w:id="9" w:name="_Toc489430270"/>
      <w:r w:rsidRPr="008078E2">
        <w:lastRenderedPageBreak/>
        <w:t>Student Learning Outcomes</w:t>
      </w:r>
      <w:bookmarkEnd w:id="9"/>
    </w:p>
    <w:p w14:paraId="5ED93BB3" w14:textId="77777777" w:rsidR="002E7071" w:rsidRPr="007D72DC" w:rsidRDefault="002E7071">
      <w:pPr>
        <w:rPr>
          <w:b/>
        </w:rPr>
      </w:pPr>
      <w:r w:rsidRPr="007D72DC">
        <w:rPr>
          <w:b/>
        </w:rPr>
        <w:t>Instructions</w:t>
      </w:r>
    </w:p>
    <w:p w14:paraId="4ED42981" w14:textId="77777777" w:rsidR="002E7071" w:rsidRPr="002E7071" w:rsidRDefault="002A4B53">
      <w:r>
        <w:t>This section of the</w:t>
      </w:r>
      <w:r w:rsidR="00B23826">
        <w:t xml:space="preserve"> </w:t>
      </w:r>
      <w:r>
        <w:t>Program Review measures student learning</w:t>
      </w:r>
      <w:r w:rsidR="002E7071" w:rsidRPr="002E7071">
        <w:t>.</w:t>
      </w:r>
    </w:p>
    <w:p w14:paraId="3C490DC9" w14:textId="77777777" w:rsidR="002E7071" w:rsidRPr="002E7071" w:rsidRDefault="002E7071">
      <w:r w:rsidRPr="002E7071">
        <w:t xml:space="preserve">PLO / GELO </w:t>
      </w:r>
      <w:r w:rsidR="00D05B05">
        <w:t>/</w:t>
      </w:r>
      <w:r w:rsidR="00D05B05" w:rsidRPr="00D05B05">
        <w:t xml:space="preserve"> </w:t>
      </w:r>
      <w:r w:rsidR="00D05B05" w:rsidRPr="002E7071">
        <w:t xml:space="preserve">ILO </w:t>
      </w:r>
      <w:r w:rsidRPr="002E7071">
        <w:t>Outcomes</w:t>
      </w:r>
    </w:p>
    <w:p w14:paraId="7873E49E" w14:textId="77777777" w:rsidR="000841F8" w:rsidRDefault="002E7071" w:rsidP="00270E87">
      <w:r w:rsidRPr="002E7071">
        <w:t xml:space="preserve">To ease in analysis, trending charts have been created by Research and Planning on the </w:t>
      </w:r>
      <w:hyperlink r:id="rId18" w:history="1">
        <w:r w:rsidR="004A3FC0" w:rsidRPr="00566E3A">
          <w:rPr>
            <w:b/>
            <w:bCs/>
            <w:color w:val="428BCA"/>
          </w:rPr>
          <w:t xml:space="preserve">Learning Outcomes </w:t>
        </w:r>
        <w:r w:rsidRPr="00566E3A">
          <w:rPr>
            <w:b/>
            <w:bCs/>
            <w:color w:val="428BCA"/>
          </w:rPr>
          <w:t>Dashboard</w:t>
        </w:r>
      </w:hyperlink>
      <w:r w:rsidRPr="002E7071">
        <w:t xml:space="preserve"> website</w:t>
      </w:r>
      <w:r w:rsidR="001D06CC">
        <w:t xml:space="preserve">. </w:t>
      </w:r>
      <w:r w:rsidR="006F7F39" w:rsidRPr="006F7F39">
        <w:t xml:space="preserve">Using these charts, you can identify your current success rates in student achievement towards the outcomes. Considering your current outcome success rates, and previous semester, set a department aspirational goal, and </w:t>
      </w:r>
      <w:r w:rsidR="00853B11">
        <w:t xml:space="preserve">examine </w:t>
      </w:r>
      <w:r w:rsidR="006F7F39" w:rsidRPr="006F7F39">
        <w:t>what your outcome success rates are currently. Later you will be asked to outline a plan to achieve this threshold, but for now, simply supply the Goal % and Current % for each level.</w:t>
      </w:r>
    </w:p>
    <w:p w14:paraId="59A29C47" w14:textId="71C7640D" w:rsidR="002E7071" w:rsidRDefault="006F7F39" w:rsidP="00270E87">
      <w:pPr>
        <w:rPr>
          <w:b/>
          <w:bCs/>
          <w:color w:val="428BCA"/>
        </w:rPr>
      </w:pPr>
      <w:r w:rsidRPr="006F7F39">
        <w:t xml:space="preserve">Note: If the dashboards do not show your Learning Outcomes, please ensure that they have been mapped in </w:t>
      </w:r>
      <w:proofErr w:type="spellStart"/>
      <w:r w:rsidRPr="006F7F39">
        <w:t>eLumen</w:t>
      </w:r>
      <w:proofErr w:type="spellEnd"/>
      <w:r w:rsidRPr="006F7F39">
        <w:t>. Each course will need to be mapped to each applicable PLO, GELO, and ILO. The Outcome Assessment Workgroup has created a web page detailing the work already done -&gt; </w:t>
      </w:r>
      <w:hyperlink r:id="rId19" w:tgtFrame="_blank" w:history="1">
        <w:r w:rsidRPr="006F7F39">
          <w:rPr>
            <w:b/>
            <w:bCs/>
            <w:color w:val="428BCA"/>
          </w:rPr>
          <w:t>PLO, ILO, and GELO Assessment grids</w:t>
        </w:r>
      </w:hyperlink>
      <w:r w:rsidRPr="006F7F39">
        <w:rPr>
          <w:b/>
          <w:bCs/>
          <w:color w:val="428BCA"/>
        </w:rPr>
        <w:t>.</w:t>
      </w:r>
      <w:r w:rsidRPr="006F7F39">
        <w:t xml:space="preserve"> For additional assistance, review </w:t>
      </w:r>
      <w:r w:rsidRPr="006F7F39">
        <w:rPr>
          <w:b/>
          <w:bCs/>
          <w:color w:val="428BCA"/>
        </w:rPr>
        <w:t>the </w:t>
      </w:r>
      <w:hyperlink r:id="rId20" w:tgtFrame="_blank" w:history="1">
        <w:r w:rsidRPr="006F7F39">
          <w:rPr>
            <w:b/>
            <w:bCs/>
            <w:color w:val="428BCA"/>
          </w:rPr>
          <w:t>Course Learning Outcome Assessment</w:t>
        </w:r>
      </w:hyperlink>
      <w:r w:rsidRPr="006F7F39">
        <w:t> web pages, or contact Nita Gopal at </w:t>
      </w:r>
      <w:hyperlink r:id="rId21" w:history="1">
        <w:r w:rsidRPr="006F7F39">
          <w:rPr>
            <w:b/>
            <w:bCs/>
            <w:color w:val="428BCA"/>
          </w:rPr>
          <w:t>gopaln@mjc.edu</w:t>
        </w:r>
      </w:hyperlink>
      <w:r w:rsidRPr="006F7F39">
        <w:rPr>
          <w:b/>
          <w:bCs/>
          <w:color w:val="428BCA"/>
        </w:rPr>
        <w:t>. </w:t>
      </w:r>
    </w:p>
    <w:p w14:paraId="4E523BD7" w14:textId="77777777" w:rsidR="006F7F39" w:rsidRPr="002E7071" w:rsidRDefault="006F7F39" w:rsidP="00270E87"/>
    <w:p w14:paraId="43CE7E19" w14:textId="77777777" w:rsidR="002E7071" w:rsidRPr="009F2A93" w:rsidRDefault="00507C55" w:rsidP="00270E87">
      <w:pPr>
        <w:pStyle w:val="Heading2"/>
      </w:pPr>
      <w:bookmarkStart w:id="10" w:name="_Toc489430271"/>
      <w:r w:rsidRPr="009F2A93">
        <w:t>Student Learning and Outcomes Assessment</w:t>
      </w:r>
      <w:bookmarkEnd w:id="10"/>
    </w:p>
    <w:p w14:paraId="2CA3F74A" w14:textId="77777777" w:rsidR="000841F8" w:rsidRDefault="00507C55" w:rsidP="00FB2750">
      <w:r w:rsidRPr="00507C55">
        <w:t>P</w:t>
      </w:r>
      <w:r w:rsidR="00FB2750" w:rsidRPr="00FB2750">
        <w:t>lease review your Learning Outcomes data located on the </w:t>
      </w:r>
      <w:hyperlink r:id="rId22" w:tgtFrame="_blank" w:history="1">
        <w:r w:rsidR="00FB2750" w:rsidRPr="000B5CD4">
          <w:rPr>
            <w:b/>
            <w:bCs/>
            <w:color w:val="428BCA"/>
          </w:rPr>
          <w:t>MJC Student </w:t>
        </w:r>
        <w:r w:rsidR="00FB2750" w:rsidRPr="000B5CD4">
          <w:rPr>
            <w:b/>
            <w:bCs/>
            <w:color w:val="428BCA"/>
          </w:rPr>
          <w:t>L</w:t>
        </w:r>
        <w:r w:rsidR="00FB2750" w:rsidRPr="000B5CD4">
          <w:rPr>
            <w:b/>
            <w:bCs/>
            <w:color w:val="428BCA"/>
          </w:rPr>
          <w:t>earning Outcomes Assessment</w:t>
        </w:r>
      </w:hyperlink>
      <w:r w:rsidR="00FB2750" w:rsidRPr="000B5CD4">
        <w:rPr>
          <w:b/>
          <w:bCs/>
          <w:color w:val="428BCA"/>
        </w:rPr>
        <w:t> </w:t>
      </w:r>
      <w:r w:rsidR="00FB2750" w:rsidRPr="00FB2750">
        <w:t>website and below, in regards to any applicable Program, Institutional, and General Education Learning Outcomes.</w:t>
      </w:r>
    </w:p>
    <w:p w14:paraId="73BE9A71" w14:textId="77777777" w:rsidR="000841F8" w:rsidRDefault="00FB2750" w:rsidP="00FB2750">
      <w:r w:rsidRPr="00FB2750">
        <w:t>For each ILO that your course learning outcomes inform, you will find your overall rate. On the MJC Student Learning Outcomes Assessment website, you will also see that overall rate disaggregated across student populations; you can use this information to understand how different student populations</w:t>
      </w:r>
      <w:r w:rsidR="000841F8">
        <w:t xml:space="preserve"> are learning in your courses. </w:t>
      </w:r>
    </w:p>
    <w:p w14:paraId="63C85A80" w14:textId="0B671EE2" w:rsidR="000B5CD4" w:rsidRDefault="00FB2750" w:rsidP="00FB2750">
      <w:r w:rsidRPr="00FB2750">
        <w:t>After you have examined your rates and disaggregated data, reflect on the data you encountered. Please address the program outcomes (PLO), general education outcomes GELO (if any), and institutional outcomes (ILO) in your analysis.</w:t>
      </w:r>
    </w:p>
    <w:p w14:paraId="1844BD0A" w14:textId="77777777" w:rsidR="007D72DC" w:rsidRDefault="007D72DC" w:rsidP="00FB2750">
      <w:pPr>
        <w:rPr>
          <w:b/>
          <w:bCs/>
        </w:rPr>
      </w:pPr>
    </w:p>
    <w:p w14:paraId="2014E8A0" w14:textId="77777777" w:rsidR="00507C55" w:rsidRDefault="00507C55" w:rsidP="00FB2750">
      <w:r>
        <w:rPr>
          <w:b/>
          <w:bCs/>
        </w:rPr>
        <w:t>Program Learning Outcomes (PLO</w:t>
      </w:r>
      <w:proofErr w:type="gramStart"/>
      <w:r>
        <w:rPr>
          <w:b/>
          <w:bCs/>
        </w:rPr>
        <w:t>)</w:t>
      </w:r>
      <w:proofErr w:type="gramEnd"/>
      <w:r>
        <w:br/>
      </w:r>
      <w:r w:rsidRPr="00507C55">
        <w:t>What is your set goal for PLO success? Do your overall rate</w:t>
      </w:r>
      <w:r w:rsidR="0014444F">
        <w:t>s</w:t>
      </w:r>
      <w:r w:rsidRPr="00507C55">
        <w:t xml:space="preserve"> meet this goal?</w:t>
      </w:r>
    </w:p>
    <w:tbl>
      <w:tblPr>
        <w:tblStyle w:val="TableGrid"/>
        <w:tblW w:w="0" w:type="auto"/>
        <w:tblInd w:w="720" w:type="dxa"/>
        <w:tblLook w:val="04A0" w:firstRow="1" w:lastRow="0" w:firstColumn="1" w:lastColumn="0" w:noHBand="0" w:noVBand="1"/>
      </w:tblPr>
      <w:tblGrid>
        <w:gridCol w:w="8275"/>
      </w:tblGrid>
      <w:tr w:rsidR="00E567B3" w14:paraId="21891E9A" w14:textId="77777777" w:rsidTr="007560F1">
        <w:trPr>
          <w:trHeight w:val="864"/>
        </w:trPr>
        <w:tc>
          <w:tcPr>
            <w:tcW w:w="8275" w:type="dxa"/>
          </w:tcPr>
          <w:p w14:paraId="5D2CFA3F" w14:textId="7669EE3D" w:rsidR="00E567B3" w:rsidRDefault="00FA5808" w:rsidP="00FA5808">
            <w:r>
              <w:t>The</w:t>
            </w:r>
            <w:r w:rsidR="00727850">
              <w:t xml:space="preserve"> goal is to </w:t>
            </w:r>
            <w:r>
              <w:t xml:space="preserve">continue to develop and </w:t>
            </w:r>
            <w:r w:rsidR="00727850">
              <w:t xml:space="preserve">increase PLO success and </w:t>
            </w:r>
            <w:r>
              <w:t>the success</w:t>
            </w:r>
            <w:r w:rsidR="00727850">
              <w:t xml:space="preserve"> rates</w:t>
            </w:r>
            <w:r>
              <w:t xml:space="preserve"> to</w:t>
            </w:r>
            <w:r w:rsidR="00727850">
              <w:t xml:space="preserve"> meet this goal. </w:t>
            </w:r>
          </w:p>
        </w:tc>
      </w:tr>
    </w:tbl>
    <w:p w14:paraId="2467BA03" w14:textId="77777777" w:rsidR="00E567B3" w:rsidRPr="00507C55" w:rsidRDefault="00E567B3" w:rsidP="00270E87"/>
    <w:p w14:paraId="3A57C42E" w14:textId="77777777" w:rsidR="00507C55" w:rsidRDefault="00507C55" w:rsidP="00270E87">
      <w:r>
        <w:rPr>
          <w:b/>
          <w:bCs/>
        </w:rPr>
        <w:t>General Education Learning Outcomes (GELO</w:t>
      </w:r>
      <w:proofErr w:type="gramStart"/>
      <w:r>
        <w:rPr>
          <w:b/>
          <w:bCs/>
        </w:rPr>
        <w:t>)</w:t>
      </w:r>
      <w:proofErr w:type="gramEnd"/>
      <w:r>
        <w:br/>
      </w:r>
      <w:r w:rsidRPr="00507C55">
        <w:t>If your program has General Education outcomes, what is your set goal for GELO success? Do your overall rates meet this goal?</w:t>
      </w:r>
    </w:p>
    <w:tbl>
      <w:tblPr>
        <w:tblStyle w:val="TableGrid"/>
        <w:tblW w:w="0" w:type="auto"/>
        <w:tblInd w:w="720" w:type="dxa"/>
        <w:tblLook w:val="04A0" w:firstRow="1" w:lastRow="0" w:firstColumn="1" w:lastColumn="0" w:noHBand="0" w:noVBand="1"/>
      </w:tblPr>
      <w:tblGrid>
        <w:gridCol w:w="8275"/>
      </w:tblGrid>
      <w:tr w:rsidR="00E567B3" w14:paraId="35C8A0C6" w14:textId="77777777" w:rsidTr="007560F1">
        <w:trPr>
          <w:trHeight w:val="864"/>
        </w:trPr>
        <w:tc>
          <w:tcPr>
            <w:tcW w:w="8275" w:type="dxa"/>
          </w:tcPr>
          <w:p w14:paraId="540DF04D" w14:textId="725F5138" w:rsidR="00E567B3" w:rsidRDefault="00727850">
            <w:r>
              <w:t>Not applicable</w:t>
            </w:r>
          </w:p>
        </w:tc>
      </w:tr>
    </w:tbl>
    <w:p w14:paraId="6CCCADDC" w14:textId="77777777" w:rsidR="007D72DC" w:rsidRDefault="007D72DC" w:rsidP="00270E87">
      <w:pPr>
        <w:rPr>
          <w:b/>
          <w:bCs/>
        </w:rPr>
      </w:pPr>
    </w:p>
    <w:p w14:paraId="0336BA46" w14:textId="77777777" w:rsidR="007D72DC" w:rsidRDefault="007D72DC" w:rsidP="00270E87">
      <w:pPr>
        <w:rPr>
          <w:b/>
          <w:bCs/>
        </w:rPr>
      </w:pPr>
    </w:p>
    <w:p w14:paraId="6594D1E4" w14:textId="77777777" w:rsidR="007D72DC" w:rsidRDefault="007D72DC" w:rsidP="00270E87">
      <w:pPr>
        <w:rPr>
          <w:b/>
          <w:bCs/>
        </w:rPr>
      </w:pPr>
    </w:p>
    <w:p w14:paraId="1944F618" w14:textId="77777777" w:rsidR="00B23826" w:rsidRDefault="00B23826" w:rsidP="00270E87">
      <w:r>
        <w:rPr>
          <w:b/>
          <w:bCs/>
        </w:rPr>
        <w:lastRenderedPageBreak/>
        <w:t>Institutional Learning Outcomes (ILO</w:t>
      </w:r>
      <w:proofErr w:type="gramStart"/>
      <w:r>
        <w:rPr>
          <w:b/>
          <w:bCs/>
        </w:rPr>
        <w:t>)</w:t>
      </w:r>
      <w:proofErr w:type="gramEnd"/>
      <w:r>
        <w:br/>
      </w:r>
      <w:r w:rsidRPr="00507C55">
        <w:t>What is your set goal for ILO success? Do your overall rate</w:t>
      </w:r>
      <w:r w:rsidR="0014444F">
        <w:t>s</w:t>
      </w:r>
      <w:r w:rsidRPr="00507C55">
        <w:t xml:space="preserve"> meet this goal?</w:t>
      </w:r>
    </w:p>
    <w:tbl>
      <w:tblPr>
        <w:tblStyle w:val="TableGrid"/>
        <w:tblW w:w="0" w:type="auto"/>
        <w:tblInd w:w="720" w:type="dxa"/>
        <w:tblLook w:val="04A0" w:firstRow="1" w:lastRow="0" w:firstColumn="1" w:lastColumn="0" w:noHBand="0" w:noVBand="1"/>
      </w:tblPr>
      <w:tblGrid>
        <w:gridCol w:w="8275"/>
      </w:tblGrid>
      <w:tr w:rsidR="00E567B3" w14:paraId="26A36AFC" w14:textId="77777777" w:rsidTr="007560F1">
        <w:trPr>
          <w:trHeight w:val="864"/>
        </w:trPr>
        <w:tc>
          <w:tcPr>
            <w:tcW w:w="8275" w:type="dxa"/>
          </w:tcPr>
          <w:p w14:paraId="1319E81A" w14:textId="6551C54E" w:rsidR="00E567B3" w:rsidRDefault="00894DF1">
            <w:r>
              <w:t>Not applicable.</w:t>
            </w:r>
          </w:p>
          <w:p w14:paraId="05A1AE2B" w14:textId="0EF2C91C" w:rsidR="00595578" w:rsidRDefault="00595578"/>
        </w:tc>
      </w:tr>
    </w:tbl>
    <w:p w14:paraId="664C0456" w14:textId="77777777" w:rsidR="00E567B3" w:rsidRPr="00507C55" w:rsidRDefault="00E567B3" w:rsidP="00270E87"/>
    <w:p w14:paraId="0D4F3954" w14:textId="77777777" w:rsidR="00507C55" w:rsidRDefault="00507C55" w:rsidP="00270E87">
      <w:r>
        <w:rPr>
          <w:b/>
          <w:bCs/>
        </w:rPr>
        <w:t>Continuous Quality Improvement</w:t>
      </w:r>
      <w:r>
        <w:br/>
      </w:r>
      <w:proofErr w:type="gramStart"/>
      <w:r w:rsidRPr="00507C55">
        <w:t>If</w:t>
      </w:r>
      <w:proofErr w:type="gramEnd"/>
      <w:r w:rsidRPr="00507C55">
        <w:t xml:space="preserve"> your rates for success for </w:t>
      </w:r>
      <w:r w:rsidR="001D06CC">
        <w:t xml:space="preserve">any </w:t>
      </w:r>
      <w:r w:rsidR="005379B2">
        <w:t>PLOs, GELOs, and I</w:t>
      </w:r>
      <w:r w:rsidRPr="00507C55">
        <w:t>LOs are lower than your goals, what are your plan</w:t>
      </w:r>
      <w:r w:rsidR="009F2A93">
        <w:t>s</w:t>
      </w:r>
      <w:r w:rsidRPr="00507C55">
        <w:t xml:space="preserve"> to improve them?</w:t>
      </w:r>
    </w:p>
    <w:tbl>
      <w:tblPr>
        <w:tblStyle w:val="TableGrid"/>
        <w:tblW w:w="0" w:type="auto"/>
        <w:tblInd w:w="720" w:type="dxa"/>
        <w:tblLook w:val="04A0" w:firstRow="1" w:lastRow="0" w:firstColumn="1" w:lastColumn="0" w:noHBand="0" w:noVBand="1"/>
      </w:tblPr>
      <w:tblGrid>
        <w:gridCol w:w="8275"/>
      </w:tblGrid>
      <w:tr w:rsidR="00E567B3" w14:paraId="2A2B1756" w14:textId="77777777" w:rsidTr="007560F1">
        <w:trPr>
          <w:trHeight w:val="864"/>
        </w:trPr>
        <w:tc>
          <w:tcPr>
            <w:tcW w:w="8275" w:type="dxa"/>
          </w:tcPr>
          <w:p w14:paraId="3356F613" w14:textId="0EFE533A" w:rsidR="00E567B3" w:rsidRDefault="00894DF1">
            <w:r>
              <w:t>The</w:t>
            </w:r>
            <w:r w:rsidR="00595578">
              <w:t xml:space="preserve"> rates will meet our goals through our department changes.</w:t>
            </w:r>
          </w:p>
        </w:tc>
      </w:tr>
    </w:tbl>
    <w:p w14:paraId="522B0F50" w14:textId="77777777" w:rsidR="00E567B3" w:rsidRPr="001D06CC" w:rsidRDefault="00E567B3" w:rsidP="00270E87"/>
    <w:p w14:paraId="58F75E6E" w14:textId="77777777" w:rsidR="00E567B3" w:rsidRDefault="00507C55" w:rsidP="00270E87">
      <w:r>
        <w:rPr>
          <w:b/>
          <w:bCs/>
        </w:rPr>
        <w:t>Equity and Success</w:t>
      </w:r>
      <w:r>
        <w:br/>
      </w:r>
      <w:proofErr w:type="gramStart"/>
      <w:r w:rsidRPr="00507C55">
        <w:t>Do</w:t>
      </w:r>
      <w:proofErr w:type="gramEnd"/>
      <w:r w:rsidRPr="00507C55">
        <w:t xml:space="preserve"> your rates for your </w:t>
      </w:r>
      <w:r w:rsidR="005379B2">
        <w:t>PLOs, GELOs, and I</w:t>
      </w:r>
      <w:r w:rsidR="005379B2" w:rsidRPr="00507C55">
        <w:t xml:space="preserve">LOs </w:t>
      </w:r>
      <w:r w:rsidRPr="00507C55">
        <w:t>vary across student populations?  How you do you plan</w:t>
      </w:r>
      <w:r w:rsidR="001D06CC">
        <w:t xml:space="preserve"> on addressing issues of equity? I</w:t>
      </w:r>
      <w:r w:rsidRPr="00507C55">
        <w:t>n other words, how do you plan on closing the learning gaps across student populations?</w:t>
      </w:r>
    </w:p>
    <w:tbl>
      <w:tblPr>
        <w:tblStyle w:val="TableGrid"/>
        <w:tblW w:w="0" w:type="auto"/>
        <w:tblInd w:w="720" w:type="dxa"/>
        <w:tblLook w:val="04A0" w:firstRow="1" w:lastRow="0" w:firstColumn="1" w:lastColumn="0" w:noHBand="0" w:noVBand="1"/>
      </w:tblPr>
      <w:tblGrid>
        <w:gridCol w:w="8275"/>
      </w:tblGrid>
      <w:tr w:rsidR="00E567B3" w14:paraId="6F437449" w14:textId="77777777" w:rsidTr="007560F1">
        <w:trPr>
          <w:trHeight w:val="864"/>
        </w:trPr>
        <w:tc>
          <w:tcPr>
            <w:tcW w:w="8275" w:type="dxa"/>
          </w:tcPr>
          <w:p w14:paraId="24EE9128" w14:textId="2F64297A" w:rsidR="00E567B3" w:rsidRDefault="00894DF1">
            <w:r>
              <w:t xml:space="preserve">No program data. </w:t>
            </w:r>
            <w:r w:rsidR="00595578">
              <w:t xml:space="preserve"> </w:t>
            </w:r>
          </w:p>
        </w:tc>
      </w:tr>
    </w:tbl>
    <w:p w14:paraId="09D0FCAC" w14:textId="5966E9C2" w:rsidR="0042079C" w:rsidRDefault="0042079C" w:rsidP="0042079C"/>
    <w:p w14:paraId="317A188B" w14:textId="77777777" w:rsidR="0042079C" w:rsidRDefault="0042079C">
      <w:pPr>
        <w:shd w:val="clear" w:color="auto" w:fill="auto"/>
        <w:spacing w:line="259" w:lineRule="auto"/>
      </w:pPr>
      <w:r>
        <w:br w:type="page"/>
      </w:r>
    </w:p>
    <w:p w14:paraId="340C5FF8" w14:textId="77777777" w:rsidR="009F2A93" w:rsidRPr="009F2A93" w:rsidRDefault="009F2A93" w:rsidP="00270E87">
      <w:pPr>
        <w:pStyle w:val="Heading1"/>
      </w:pPr>
      <w:bookmarkStart w:id="11" w:name="_Toc489430272"/>
      <w:r w:rsidRPr="009F2A93">
        <w:lastRenderedPageBreak/>
        <w:t>Curriculum and Course Offerings Analysis</w:t>
      </w:r>
      <w:bookmarkEnd w:id="11"/>
    </w:p>
    <w:p w14:paraId="45E73BB1" w14:textId="77777777" w:rsidR="009F2A93" w:rsidRDefault="009F2A93" w:rsidP="00270E87">
      <w:pPr>
        <w:pStyle w:val="Heading2"/>
      </w:pPr>
      <w:bookmarkStart w:id="12" w:name="_Toc489430273"/>
      <w:r>
        <w:t>Curriculum Analysis</w:t>
      </w:r>
      <w:bookmarkEnd w:id="12"/>
    </w:p>
    <w:p w14:paraId="7F9CC15E" w14:textId="77777777" w:rsidR="000841F8" w:rsidRDefault="000B5CD4" w:rsidP="00270E87">
      <w:r w:rsidRPr="000B5CD4">
        <w:t>Courses that have not been reviewed, or not scheduled to be reviewed, are listed on the Curriculum Committee web pages.  To aid in use, please </w:t>
      </w:r>
      <w:hyperlink r:id="rId23" w:tgtFrame="_blank" w:history="1">
        <w:r w:rsidRPr="000B5CD4">
          <w:rPr>
            <w:rStyle w:val="Hyperlink"/>
          </w:rPr>
          <w:t>view this filtered spreadsheet</w:t>
        </w:r>
      </w:hyperlink>
      <w:r w:rsidRPr="000B5CD4">
        <w:t>, using the drop down menus along the field headings, to view just your department.  On opening the spreadsheet, click the Enable Editing and Enable content buttons that should appear across the top menu bar. </w:t>
      </w:r>
    </w:p>
    <w:p w14:paraId="52E9CA0B" w14:textId="4A10BFD9" w:rsidR="000B5CD4" w:rsidRDefault="000B5CD4" w:rsidP="00270E87">
      <w:r w:rsidRPr="000B5CD4">
        <w:t>Considering those courses that have not been reviewed within the last five years, please address these below.</w:t>
      </w:r>
    </w:p>
    <w:p w14:paraId="775791DE" w14:textId="191AA198" w:rsidR="001D06CC" w:rsidRPr="00D64F61" w:rsidRDefault="00D64F61" w:rsidP="00270E87">
      <w:r w:rsidRPr="00D64F61">
        <w:t xml:space="preserve">Provide your </w:t>
      </w:r>
      <w:r w:rsidR="002A4B53">
        <w:t>plans to</w:t>
      </w:r>
      <w:r w:rsidRPr="00D64F61">
        <w:t xml:space="preserve"> bring courses into compliance with the 5-year cycle of review.</w:t>
      </w:r>
      <w:r w:rsidR="0014444F">
        <w:t xml:space="preserve">  If your department is compliant, please state that.</w:t>
      </w:r>
    </w:p>
    <w:p w14:paraId="7583E496" w14:textId="77777777" w:rsidR="00D64F61" w:rsidRDefault="00D64F61" w:rsidP="00270E87">
      <w:r w:rsidRPr="00D64F61">
        <w:t xml:space="preserve">Provide your </w:t>
      </w:r>
      <w:r w:rsidR="002A4B53">
        <w:t>plans to</w:t>
      </w:r>
      <w:r w:rsidRPr="00D64F61">
        <w:t xml:space="preserve"> either inactivate or teach each course not taught in the last two years.</w:t>
      </w:r>
    </w:p>
    <w:tbl>
      <w:tblPr>
        <w:tblStyle w:val="TableGrid"/>
        <w:tblW w:w="0" w:type="auto"/>
        <w:tblInd w:w="720" w:type="dxa"/>
        <w:tblLook w:val="04A0" w:firstRow="1" w:lastRow="0" w:firstColumn="1" w:lastColumn="0" w:noHBand="0" w:noVBand="1"/>
      </w:tblPr>
      <w:tblGrid>
        <w:gridCol w:w="8275"/>
      </w:tblGrid>
      <w:tr w:rsidR="001D06CC" w14:paraId="78F7EC34" w14:textId="77777777" w:rsidTr="007560F1">
        <w:trPr>
          <w:trHeight w:val="864"/>
        </w:trPr>
        <w:tc>
          <w:tcPr>
            <w:tcW w:w="8275" w:type="dxa"/>
          </w:tcPr>
          <w:p w14:paraId="5FE540E8" w14:textId="565217B3" w:rsidR="001D06CC" w:rsidRDefault="00894DF1" w:rsidP="00894DF1">
            <w:r>
              <w:t xml:space="preserve">The plan is to re-activate and teach two past classes including Ca Water 110, </w:t>
            </w:r>
            <w:proofErr w:type="spellStart"/>
            <w:r>
              <w:t>Sus</w:t>
            </w:r>
            <w:proofErr w:type="spellEnd"/>
            <w:r>
              <w:t xml:space="preserve"> Ag 150 by summer 2018. The program is looking to develop new classes in partnership with local agencies. </w:t>
            </w:r>
          </w:p>
        </w:tc>
      </w:tr>
    </w:tbl>
    <w:p w14:paraId="5A2D849E" w14:textId="77777777" w:rsidR="001D06CC" w:rsidRPr="00D64F61" w:rsidRDefault="001D06CC" w:rsidP="00270E87"/>
    <w:p w14:paraId="1F4599CF" w14:textId="77777777" w:rsidR="00D64F61" w:rsidRDefault="00D64F61" w:rsidP="00270E87">
      <w:r w:rsidRPr="00D64F61">
        <w:t xml:space="preserve">Does the College Catalog accurately display the descriptions and requirements of all the courses and educational awards (degrees/certificates) overseen by this program? If not, please describe your </w:t>
      </w:r>
      <w:r w:rsidR="002A4B53">
        <w:t>plans to</w:t>
      </w:r>
      <w:r w:rsidRPr="00D64F61">
        <w:t xml:space="preserve"> correct.</w:t>
      </w:r>
    </w:p>
    <w:tbl>
      <w:tblPr>
        <w:tblStyle w:val="TableGrid"/>
        <w:tblW w:w="0" w:type="auto"/>
        <w:tblInd w:w="720" w:type="dxa"/>
        <w:tblLook w:val="04A0" w:firstRow="1" w:lastRow="0" w:firstColumn="1" w:lastColumn="0" w:noHBand="0" w:noVBand="1"/>
      </w:tblPr>
      <w:tblGrid>
        <w:gridCol w:w="8275"/>
      </w:tblGrid>
      <w:tr w:rsidR="001D06CC" w14:paraId="131A1C29" w14:textId="77777777" w:rsidTr="007560F1">
        <w:trPr>
          <w:trHeight w:val="864"/>
        </w:trPr>
        <w:tc>
          <w:tcPr>
            <w:tcW w:w="8275" w:type="dxa"/>
          </w:tcPr>
          <w:p w14:paraId="4C2A7011" w14:textId="5C3CC1C7" w:rsidR="001D06CC" w:rsidRDefault="00595578">
            <w:r>
              <w:t>Yes, the catalog is accurate</w:t>
            </w:r>
            <w:r w:rsidR="00E43195">
              <w:t xml:space="preserve"> and the catalog addendum.</w:t>
            </w:r>
          </w:p>
        </w:tc>
      </w:tr>
    </w:tbl>
    <w:p w14:paraId="6BB71E85" w14:textId="77777777" w:rsidR="001D06CC" w:rsidRPr="00D64F61" w:rsidRDefault="001D06CC" w:rsidP="00270E87"/>
    <w:p w14:paraId="6B1AB50C" w14:textId="77777777" w:rsidR="00D64F61" w:rsidRDefault="00D64F61" w:rsidP="00270E87">
      <w:r w:rsidRPr="00D64F61">
        <w:t>Are there plans for new courses or educational awards (degrees/certificates) in this program? If so, please describe the new course(s) or award(s) you intend to create.</w:t>
      </w:r>
    </w:p>
    <w:tbl>
      <w:tblPr>
        <w:tblStyle w:val="TableGrid"/>
        <w:tblW w:w="0" w:type="auto"/>
        <w:tblInd w:w="720" w:type="dxa"/>
        <w:tblLook w:val="04A0" w:firstRow="1" w:lastRow="0" w:firstColumn="1" w:lastColumn="0" w:noHBand="0" w:noVBand="1"/>
      </w:tblPr>
      <w:tblGrid>
        <w:gridCol w:w="8275"/>
      </w:tblGrid>
      <w:tr w:rsidR="001D06CC" w14:paraId="7983C02A" w14:textId="77777777" w:rsidTr="007560F1">
        <w:trPr>
          <w:trHeight w:val="864"/>
        </w:trPr>
        <w:tc>
          <w:tcPr>
            <w:tcW w:w="8275" w:type="dxa"/>
          </w:tcPr>
          <w:p w14:paraId="7AA07A60" w14:textId="10ACF01E" w:rsidR="001D06CC" w:rsidRDefault="00595578" w:rsidP="00894DF1">
            <w:r>
              <w:t xml:space="preserve"> </w:t>
            </w:r>
            <w:r w:rsidR="00894DF1">
              <w:t>The next area of expansion will look towards certificates in wastewater and recycled water. Each will include 3-6 classes in each respective area.</w:t>
            </w:r>
          </w:p>
        </w:tc>
      </w:tr>
    </w:tbl>
    <w:p w14:paraId="4E6FFEDF" w14:textId="77777777" w:rsidR="001D06CC" w:rsidRPr="00D64F61" w:rsidRDefault="001D06CC" w:rsidP="00270E87"/>
    <w:p w14:paraId="39919557" w14:textId="77777777" w:rsidR="00D64F61" w:rsidRDefault="00D64F61" w:rsidP="00270E87">
      <w:r w:rsidRPr="00D64F61">
        <w:t>What need</w:t>
      </w:r>
      <w:r w:rsidR="0014444F">
        <w:t>s</w:t>
      </w:r>
      <w:r w:rsidRPr="00D64F61">
        <w:t xml:space="preserve"> or rationale support this action, and when do you expect to submit these items to the Curriculum Committee?</w:t>
      </w:r>
    </w:p>
    <w:tbl>
      <w:tblPr>
        <w:tblStyle w:val="TableGrid"/>
        <w:tblW w:w="0" w:type="auto"/>
        <w:tblInd w:w="720" w:type="dxa"/>
        <w:tblLook w:val="04A0" w:firstRow="1" w:lastRow="0" w:firstColumn="1" w:lastColumn="0" w:noHBand="0" w:noVBand="1"/>
      </w:tblPr>
      <w:tblGrid>
        <w:gridCol w:w="8275"/>
      </w:tblGrid>
      <w:tr w:rsidR="001D06CC" w14:paraId="25C56CBC" w14:textId="77777777" w:rsidTr="007560F1">
        <w:trPr>
          <w:trHeight w:val="864"/>
        </w:trPr>
        <w:tc>
          <w:tcPr>
            <w:tcW w:w="8275" w:type="dxa"/>
          </w:tcPr>
          <w:p w14:paraId="211B0CC4" w14:textId="0CA92372" w:rsidR="001D06CC" w:rsidRDefault="00894DF1">
            <w:r>
              <w:t>We have a growing population of humans, a need to treat our wastewater, and public demand for safe water.</w:t>
            </w:r>
          </w:p>
        </w:tc>
      </w:tr>
    </w:tbl>
    <w:p w14:paraId="21E91E3F" w14:textId="77777777" w:rsidR="0042079C" w:rsidRDefault="0042079C" w:rsidP="0042079C"/>
    <w:p w14:paraId="073A2856" w14:textId="77777777" w:rsidR="001D06CC" w:rsidRPr="00D64F61" w:rsidRDefault="001D06CC" w:rsidP="00270E87"/>
    <w:p w14:paraId="5D2A2FBA" w14:textId="77777777" w:rsidR="00D64F61" w:rsidRPr="00D64F61" w:rsidRDefault="00D64F61" w:rsidP="00270E87">
      <w:pPr>
        <w:pStyle w:val="Heading2"/>
        <w:keepNext/>
      </w:pPr>
      <w:bookmarkStart w:id="13" w:name="_Toc489430274"/>
      <w:r w:rsidRPr="00D64F61">
        <w:t>Course Time, Location and Modality Analysis</w:t>
      </w:r>
      <w:bookmarkEnd w:id="13"/>
    </w:p>
    <w:p w14:paraId="3675CD29" w14:textId="77777777" w:rsidR="00D64F61" w:rsidRPr="00D64F61" w:rsidRDefault="00D64F61" w:rsidP="00270E87">
      <w:pPr>
        <w:keepNext/>
      </w:pPr>
      <w:r w:rsidRPr="00D64F61">
        <w:t>Please follow this link and review the </w:t>
      </w:r>
      <w:hyperlink r:id="rId24" w:tgtFrame="_blank" w:history="1">
        <w:r w:rsidRPr="000B5CD4">
          <w:rPr>
            <w:b/>
            <w:bCs/>
            <w:color w:val="428BCA"/>
          </w:rPr>
          <w:t>Course At</w:t>
        </w:r>
        <w:r w:rsidRPr="000B5CD4">
          <w:rPr>
            <w:b/>
            <w:bCs/>
            <w:color w:val="428BCA"/>
          </w:rPr>
          <w:t>t</w:t>
        </w:r>
        <w:r w:rsidRPr="000B5CD4">
          <w:rPr>
            <w:b/>
            <w:bCs/>
            <w:color w:val="428BCA"/>
          </w:rPr>
          <w:t>ributes</w:t>
        </w:r>
      </w:hyperlink>
      <w:r w:rsidRPr="00D64F61">
        <w:t> in regards to when, where, and in which method the courses in this program are taught. Use the filters to focus the report on your department. Then answer the following questions.</w:t>
      </w:r>
    </w:p>
    <w:p w14:paraId="604C6885" w14:textId="77777777" w:rsidR="00D64F61" w:rsidRDefault="00D64F61" w:rsidP="00270E87">
      <w:pPr>
        <w:rPr>
          <w:shd w:val="clear" w:color="auto" w:fill="FFFFFF"/>
        </w:rPr>
      </w:pPr>
      <w:r>
        <w:rPr>
          <w:b/>
          <w:bCs/>
          <w:shd w:val="clear" w:color="auto" w:fill="FFFFFF"/>
        </w:rPr>
        <w:t>Location/Times</w:t>
      </w:r>
      <w:r w:rsidR="000D5F5A">
        <w:rPr>
          <w:b/>
          <w:bCs/>
          <w:shd w:val="clear" w:color="auto" w:fill="FFFFFF"/>
        </w:rPr>
        <w:t>/Modality</w:t>
      </w:r>
      <w:r>
        <w:rPr>
          <w:b/>
          <w:bCs/>
          <w:shd w:val="clear" w:color="auto" w:fill="FFFFFF"/>
        </w:rPr>
        <w:t xml:space="preserve"> Trend Analysis:  </w:t>
      </w:r>
      <w:r>
        <w:br/>
      </w:r>
      <w:r>
        <w:rPr>
          <w:shd w:val="clear" w:color="auto" w:fill="FFFFFF"/>
        </w:rPr>
        <w:t xml:space="preserve">Consider and analyze </w:t>
      </w:r>
      <w:r w:rsidR="000D5F5A">
        <w:rPr>
          <w:shd w:val="clear" w:color="auto" w:fill="FFFFFF"/>
        </w:rPr>
        <w:t xml:space="preserve">your location, time, and modality </w:t>
      </w:r>
      <w:r>
        <w:rPr>
          <w:shd w:val="clear" w:color="auto" w:fill="FFFFFF"/>
        </w:rPr>
        <w:t>trends. Discuss any program plans that address more efficient and beneficial location</w:t>
      </w:r>
      <w:r w:rsidR="000D5F5A">
        <w:rPr>
          <w:shd w:val="clear" w:color="auto" w:fill="FFFFFF"/>
        </w:rPr>
        <w:t>, modality</w:t>
      </w:r>
      <w:r>
        <w:rPr>
          <w:shd w:val="clear" w:color="auto" w:fill="FFFFFF"/>
        </w:rPr>
        <w:t xml:space="preserve"> and/or time of day trends. </w:t>
      </w:r>
    </w:p>
    <w:tbl>
      <w:tblPr>
        <w:tblStyle w:val="TableGrid"/>
        <w:tblW w:w="0" w:type="auto"/>
        <w:tblInd w:w="720" w:type="dxa"/>
        <w:tblLook w:val="04A0" w:firstRow="1" w:lastRow="0" w:firstColumn="1" w:lastColumn="0" w:noHBand="0" w:noVBand="1"/>
      </w:tblPr>
      <w:tblGrid>
        <w:gridCol w:w="8275"/>
      </w:tblGrid>
      <w:tr w:rsidR="007560F1" w14:paraId="75B263AD" w14:textId="77777777" w:rsidTr="00D93498">
        <w:trPr>
          <w:trHeight w:val="2357"/>
        </w:trPr>
        <w:tc>
          <w:tcPr>
            <w:tcW w:w="8275" w:type="dxa"/>
          </w:tcPr>
          <w:p w14:paraId="6E52B338" w14:textId="678A6FC4" w:rsidR="007560F1" w:rsidRDefault="00894DF1" w:rsidP="002E0C68">
            <w:r w:rsidRPr="002E0C68">
              <w:lastRenderedPageBreak/>
              <w:t>Environmental Science</w:t>
            </w:r>
            <w:r w:rsidR="00E43195" w:rsidRPr="002E0C68">
              <w:t xml:space="preserve"> courses are taught primarily in the morning in a face-to-face format. The </w:t>
            </w:r>
            <w:r w:rsidR="002E0C68">
              <w:t>main</w:t>
            </w:r>
            <w:r w:rsidR="00E43195" w:rsidRPr="002E0C68">
              <w:t xml:space="preserve"> course </w:t>
            </w:r>
            <w:r w:rsidR="002E0C68">
              <w:t xml:space="preserve">Environmental Science </w:t>
            </w:r>
            <w:r w:rsidR="00E43195" w:rsidRPr="002E0C68">
              <w:t>is taught as a</w:t>
            </w:r>
            <w:r w:rsidR="002E0C68">
              <w:t xml:space="preserve"> face to face,</w:t>
            </w:r>
            <w:r w:rsidR="00E43195" w:rsidRPr="002E0C68">
              <w:t xml:space="preserve"> </w:t>
            </w:r>
            <w:r w:rsidR="002E0C68">
              <w:t xml:space="preserve">the other classes to be added will also be face to face. 5 section are currently being taught with night classes being taught but there is always a need </w:t>
            </w:r>
            <w:r w:rsidR="00E43195" w:rsidRPr="002E0C68">
              <w:t xml:space="preserve">to address the need of more night classes. </w:t>
            </w:r>
            <w:r w:rsidR="002E0C68">
              <w:t xml:space="preserve"> California Water will be offered as a Friday class in addition to an Environmental Science class being offered on a Friday gives more opportunities for students to have full schedules five days a week.</w:t>
            </w:r>
          </w:p>
        </w:tc>
      </w:tr>
    </w:tbl>
    <w:p w14:paraId="57A6D942" w14:textId="77777777" w:rsidR="0042079C" w:rsidRDefault="0042079C">
      <w:pPr>
        <w:rPr>
          <w:rFonts w:eastAsiaTheme="minorHAnsi"/>
        </w:rPr>
      </w:pPr>
    </w:p>
    <w:p w14:paraId="36E9AB18" w14:textId="77777777" w:rsidR="0042079C" w:rsidRDefault="0042079C">
      <w:pPr>
        <w:shd w:val="clear" w:color="auto" w:fill="auto"/>
        <w:spacing w:line="259" w:lineRule="auto"/>
        <w:rPr>
          <w:rFonts w:eastAsiaTheme="minorHAnsi"/>
        </w:rPr>
      </w:pPr>
      <w:r>
        <w:rPr>
          <w:rFonts w:eastAsiaTheme="minorHAnsi"/>
        </w:rPr>
        <w:br w:type="page"/>
      </w:r>
    </w:p>
    <w:p w14:paraId="3D5583B2" w14:textId="77777777" w:rsidR="009F2A93" w:rsidRPr="008B558D" w:rsidRDefault="009F2A93" w:rsidP="00270E87">
      <w:pPr>
        <w:pStyle w:val="Heading1"/>
      </w:pPr>
      <w:bookmarkStart w:id="14" w:name="_Toc489430275"/>
      <w:r w:rsidRPr="008B558D">
        <w:lastRenderedPageBreak/>
        <w:t>Program Analysis</w:t>
      </w:r>
      <w:bookmarkEnd w:id="14"/>
    </w:p>
    <w:p w14:paraId="14AA248D" w14:textId="77777777" w:rsidR="00D64F61" w:rsidRPr="00D64F61" w:rsidRDefault="00D64F61" w:rsidP="00270E87">
      <w:pPr>
        <w:pStyle w:val="Heading2"/>
      </w:pPr>
      <w:bookmarkStart w:id="15" w:name="_Toc489430276"/>
      <w:r>
        <w:t>Program Personnel</w:t>
      </w:r>
      <w:bookmarkEnd w:id="15"/>
    </w:p>
    <w:p w14:paraId="651EF182" w14:textId="77777777" w:rsidR="000841F8" w:rsidRDefault="000B5CD4" w:rsidP="00270E87">
      <w:r w:rsidRPr="000B5CD4">
        <w:t>Please refer to the </w:t>
      </w:r>
      <w:hyperlink r:id="rId25" w:tgtFrame="_blank" w:history="1">
        <w:r w:rsidRPr="000B5CD4">
          <w:rPr>
            <w:b/>
            <w:bCs/>
            <w:color w:val="428BCA"/>
          </w:rPr>
          <w:t>Department Faculty and Sections Dashboard</w:t>
        </w:r>
      </w:hyperlink>
      <w:r w:rsidRPr="000B5CD4">
        <w:t> to supply the names of faculty and adjuncts for the periods requested. Use the dashboard filters to focus on your individual department. Due to the complexity of payroll accounts and assignments, those listed may not match known individuals, please note any discrepancies.</w:t>
      </w:r>
    </w:p>
    <w:p w14:paraId="5E48E361" w14:textId="3BB335AD" w:rsidR="00D64F61" w:rsidRDefault="000B5CD4" w:rsidP="00270E87">
      <w:r w:rsidRPr="000B5CD4">
        <w:t>Additional comments or narrative can be added belo</w:t>
      </w:r>
      <w:r>
        <w:t>w</w:t>
      </w:r>
      <w:r w:rsidR="00D64F61" w:rsidRPr="00D64F61">
        <w:t>.</w:t>
      </w:r>
    </w:p>
    <w:tbl>
      <w:tblPr>
        <w:tblStyle w:val="TableGrid"/>
        <w:tblW w:w="0" w:type="auto"/>
        <w:tblInd w:w="720" w:type="dxa"/>
        <w:tblLook w:val="04A0" w:firstRow="1" w:lastRow="0" w:firstColumn="1" w:lastColumn="0" w:noHBand="0" w:noVBand="1"/>
      </w:tblPr>
      <w:tblGrid>
        <w:gridCol w:w="2758"/>
        <w:gridCol w:w="2758"/>
        <w:gridCol w:w="2759"/>
      </w:tblGrid>
      <w:tr w:rsidR="00907EFB" w14:paraId="50BE92A3" w14:textId="77777777" w:rsidTr="00C1264C">
        <w:trPr>
          <w:trHeight w:val="435"/>
        </w:trPr>
        <w:tc>
          <w:tcPr>
            <w:tcW w:w="2758" w:type="dxa"/>
          </w:tcPr>
          <w:p w14:paraId="2D47D5E2" w14:textId="77777777" w:rsidR="00907EFB" w:rsidRDefault="00907EFB">
            <w:r>
              <w:t>Faculty Name</w:t>
            </w:r>
          </w:p>
        </w:tc>
        <w:tc>
          <w:tcPr>
            <w:tcW w:w="2758" w:type="dxa"/>
          </w:tcPr>
          <w:p w14:paraId="37E50A2E" w14:textId="77777777" w:rsidR="00907EFB" w:rsidRDefault="00907EFB">
            <w:r>
              <w:t>Full-Time or Part-Time (adjunct)</w:t>
            </w:r>
          </w:p>
        </w:tc>
        <w:tc>
          <w:tcPr>
            <w:tcW w:w="2759" w:type="dxa"/>
          </w:tcPr>
          <w:p w14:paraId="68C460B3" w14:textId="77777777" w:rsidR="00907EFB" w:rsidRDefault="00907EFB">
            <w:r>
              <w:t>Hire Date (optional)</w:t>
            </w:r>
          </w:p>
        </w:tc>
      </w:tr>
      <w:tr w:rsidR="00907EFB" w14:paraId="0FB3695B" w14:textId="77777777" w:rsidTr="00C1264C">
        <w:trPr>
          <w:trHeight w:val="435"/>
        </w:trPr>
        <w:tc>
          <w:tcPr>
            <w:tcW w:w="2758" w:type="dxa"/>
          </w:tcPr>
          <w:p w14:paraId="3A0C485D" w14:textId="25073A2A" w:rsidR="00907EFB" w:rsidRDefault="002008C1">
            <w:r>
              <w:t>Gravatt, Troy</w:t>
            </w:r>
          </w:p>
        </w:tc>
        <w:tc>
          <w:tcPr>
            <w:tcW w:w="2758" w:type="dxa"/>
          </w:tcPr>
          <w:p w14:paraId="0440E6C3" w14:textId="26482DF6" w:rsidR="00907EFB" w:rsidRDefault="001F0D15">
            <w:r>
              <w:t>FT</w:t>
            </w:r>
          </w:p>
        </w:tc>
        <w:tc>
          <w:tcPr>
            <w:tcW w:w="2759" w:type="dxa"/>
          </w:tcPr>
          <w:p w14:paraId="48E18B8D" w14:textId="24D65052" w:rsidR="00907EFB" w:rsidRDefault="00894DF1">
            <w:r>
              <w:t>June 2014</w:t>
            </w:r>
          </w:p>
        </w:tc>
      </w:tr>
      <w:tr w:rsidR="001F0D15" w14:paraId="675D5DAF" w14:textId="77777777" w:rsidTr="00C1264C">
        <w:trPr>
          <w:trHeight w:val="435"/>
        </w:trPr>
        <w:tc>
          <w:tcPr>
            <w:tcW w:w="2758" w:type="dxa"/>
          </w:tcPr>
          <w:p w14:paraId="6420903B" w14:textId="22AF661E" w:rsidR="001F0D15" w:rsidRDefault="001F0D15"/>
        </w:tc>
        <w:tc>
          <w:tcPr>
            <w:tcW w:w="2758" w:type="dxa"/>
          </w:tcPr>
          <w:p w14:paraId="504A1281" w14:textId="4A6D60C4" w:rsidR="001F0D15" w:rsidRDefault="001F0D15"/>
        </w:tc>
        <w:tc>
          <w:tcPr>
            <w:tcW w:w="2759" w:type="dxa"/>
          </w:tcPr>
          <w:p w14:paraId="44B4CE5B" w14:textId="77777777" w:rsidR="001F0D15" w:rsidRDefault="001F0D15"/>
        </w:tc>
      </w:tr>
      <w:tr w:rsidR="001F0D15" w14:paraId="62D32FE9" w14:textId="77777777" w:rsidTr="00C1264C">
        <w:trPr>
          <w:trHeight w:val="435"/>
        </w:trPr>
        <w:tc>
          <w:tcPr>
            <w:tcW w:w="2758" w:type="dxa"/>
          </w:tcPr>
          <w:p w14:paraId="43DB07D5" w14:textId="098276C2" w:rsidR="001F0D15" w:rsidRDefault="001F0D15"/>
        </w:tc>
        <w:tc>
          <w:tcPr>
            <w:tcW w:w="2758" w:type="dxa"/>
          </w:tcPr>
          <w:p w14:paraId="44C8614D" w14:textId="0D45256E" w:rsidR="001F0D15" w:rsidRDefault="001F0D15"/>
        </w:tc>
        <w:tc>
          <w:tcPr>
            <w:tcW w:w="2759" w:type="dxa"/>
          </w:tcPr>
          <w:p w14:paraId="5649A887" w14:textId="77777777" w:rsidR="001F0D15" w:rsidRDefault="001F0D15"/>
        </w:tc>
      </w:tr>
      <w:tr w:rsidR="001F0D15" w14:paraId="1C906D54" w14:textId="77777777" w:rsidTr="00C1264C">
        <w:trPr>
          <w:trHeight w:val="435"/>
        </w:trPr>
        <w:tc>
          <w:tcPr>
            <w:tcW w:w="2758" w:type="dxa"/>
          </w:tcPr>
          <w:p w14:paraId="31DC7386" w14:textId="31454D42" w:rsidR="001F0D15" w:rsidRDefault="001F0D15"/>
        </w:tc>
        <w:tc>
          <w:tcPr>
            <w:tcW w:w="2758" w:type="dxa"/>
          </w:tcPr>
          <w:p w14:paraId="7148B9B6" w14:textId="61EB4AA4" w:rsidR="001F0D15" w:rsidRDefault="001F0D15"/>
        </w:tc>
        <w:tc>
          <w:tcPr>
            <w:tcW w:w="2759" w:type="dxa"/>
          </w:tcPr>
          <w:p w14:paraId="0E0979C0" w14:textId="77777777" w:rsidR="001F0D15" w:rsidRDefault="001F0D15"/>
        </w:tc>
      </w:tr>
      <w:tr w:rsidR="001F0D15" w14:paraId="0DB4C8D1" w14:textId="77777777" w:rsidTr="00C1264C">
        <w:trPr>
          <w:trHeight w:val="435"/>
        </w:trPr>
        <w:tc>
          <w:tcPr>
            <w:tcW w:w="2758" w:type="dxa"/>
          </w:tcPr>
          <w:p w14:paraId="09FED65F" w14:textId="2B038665" w:rsidR="001F0D15" w:rsidRDefault="001F0D15"/>
        </w:tc>
        <w:tc>
          <w:tcPr>
            <w:tcW w:w="2758" w:type="dxa"/>
          </w:tcPr>
          <w:p w14:paraId="1072A79F" w14:textId="34F8D496" w:rsidR="001F0D15" w:rsidRDefault="001F0D15"/>
        </w:tc>
        <w:tc>
          <w:tcPr>
            <w:tcW w:w="2759" w:type="dxa"/>
          </w:tcPr>
          <w:p w14:paraId="19953F94" w14:textId="77777777" w:rsidR="001F0D15" w:rsidRDefault="001F0D15"/>
        </w:tc>
      </w:tr>
      <w:tr w:rsidR="001F0D15" w14:paraId="6195895E" w14:textId="77777777" w:rsidTr="00C1264C">
        <w:trPr>
          <w:trHeight w:val="435"/>
        </w:trPr>
        <w:tc>
          <w:tcPr>
            <w:tcW w:w="2758" w:type="dxa"/>
          </w:tcPr>
          <w:p w14:paraId="3111BC4A" w14:textId="376CD93F" w:rsidR="001F0D15" w:rsidRDefault="001F0D15"/>
        </w:tc>
        <w:tc>
          <w:tcPr>
            <w:tcW w:w="2758" w:type="dxa"/>
          </w:tcPr>
          <w:p w14:paraId="10712ABE" w14:textId="469AB05E" w:rsidR="001F0D15" w:rsidRDefault="001F0D15"/>
        </w:tc>
        <w:tc>
          <w:tcPr>
            <w:tcW w:w="2759" w:type="dxa"/>
          </w:tcPr>
          <w:p w14:paraId="608175EA" w14:textId="77777777" w:rsidR="001F0D15" w:rsidRDefault="001F0D15"/>
        </w:tc>
      </w:tr>
      <w:tr w:rsidR="001F0D15" w14:paraId="37A1B3DE" w14:textId="77777777" w:rsidTr="00C1264C">
        <w:trPr>
          <w:trHeight w:val="435"/>
        </w:trPr>
        <w:tc>
          <w:tcPr>
            <w:tcW w:w="2758" w:type="dxa"/>
          </w:tcPr>
          <w:p w14:paraId="40D369B7" w14:textId="1FDE899D" w:rsidR="001F0D15" w:rsidRDefault="001F0D15"/>
        </w:tc>
        <w:tc>
          <w:tcPr>
            <w:tcW w:w="2758" w:type="dxa"/>
          </w:tcPr>
          <w:p w14:paraId="098B68DA" w14:textId="70FC7341" w:rsidR="001F0D15" w:rsidRDefault="001F0D15"/>
        </w:tc>
        <w:tc>
          <w:tcPr>
            <w:tcW w:w="2759" w:type="dxa"/>
          </w:tcPr>
          <w:p w14:paraId="44421EBB" w14:textId="77777777" w:rsidR="001F0D15" w:rsidRDefault="001F0D15"/>
        </w:tc>
      </w:tr>
      <w:tr w:rsidR="001F0D15" w14:paraId="3841CC30" w14:textId="77777777" w:rsidTr="00C1264C">
        <w:trPr>
          <w:trHeight w:val="435"/>
        </w:trPr>
        <w:tc>
          <w:tcPr>
            <w:tcW w:w="2758" w:type="dxa"/>
          </w:tcPr>
          <w:p w14:paraId="6DE3EEBC" w14:textId="58BFA1A0" w:rsidR="001F0D15" w:rsidRDefault="001F0D15"/>
        </w:tc>
        <w:tc>
          <w:tcPr>
            <w:tcW w:w="2758" w:type="dxa"/>
          </w:tcPr>
          <w:p w14:paraId="5C4A87E6" w14:textId="5D45C5BC" w:rsidR="001F0D15" w:rsidRDefault="001F0D15"/>
        </w:tc>
        <w:tc>
          <w:tcPr>
            <w:tcW w:w="2759" w:type="dxa"/>
          </w:tcPr>
          <w:p w14:paraId="324C6815" w14:textId="77777777" w:rsidR="001F0D15" w:rsidRDefault="001F0D15"/>
        </w:tc>
      </w:tr>
      <w:tr w:rsidR="001F0D15" w14:paraId="3603229D" w14:textId="77777777" w:rsidTr="00C1264C">
        <w:trPr>
          <w:trHeight w:val="435"/>
        </w:trPr>
        <w:tc>
          <w:tcPr>
            <w:tcW w:w="2758" w:type="dxa"/>
          </w:tcPr>
          <w:p w14:paraId="2325B827" w14:textId="3775F70C" w:rsidR="001F0D15" w:rsidRDefault="001F0D15"/>
        </w:tc>
        <w:tc>
          <w:tcPr>
            <w:tcW w:w="2758" w:type="dxa"/>
          </w:tcPr>
          <w:p w14:paraId="79166D28" w14:textId="4AA85948" w:rsidR="001F0D15" w:rsidRDefault="001F0D15"/>
        </w:tc>
        <w:tc>
          <w:tcPr>
            <w:tcW w:w="2759" w:type="dxa"/>
          </w:tcPr>
          <w:p w14:paraId="6C669230" w14:textId="77777777" w:rsidR="001F0D15" w:rsidRDefault="001F0D15"/>
        </w:tc>
      </w:tr>
      <w:tr w:rsidR="001F0D15" w14:paraId="7B07E233" w14:textId="77777777" w:rsidTr="00C1264C">
        <w:trPr>
          <w:trHeight w:val="435"/>
        </w:trPr>
        <w:tc>
          <w:tcPr>
            <w:tcW w:w="2758" w:type="dxa"/>
          </w:tcPr>
          <w:p w14:paraId="7174F906" w14:textId="08638EEF" w:rsidR="001F0D15" w:rsidRDefault="001F0D15"/>
        </w:tc>
        <w:tc>
          <w:tcPr>
            <w:tcW w:w="2758" w:type="dxa"/>
          </w:tcPr>
          <w:p w14:paraId="2F824F78" w14:textId="439363AC" w:rsidR="001F0D15" w:rsidRDefault="001F0D15"/>
        </w:tc>
        <w:tc>
          <w:tcPr>
            <w:tcW w:w="2759" w:type="dxa"/>
          </w:tcPr>
          <w:p w14:paraId="352F84D6" w14:textId="77777777" w:rsidR="001F0D15" w:rsidRDefault="001F0D15"/>
        </w:tc>
      </w:tr>
      <w:tr w:rsidR="001F0D15" w14:paraId="48B940D5" w14:textId="77777777" w:rsidTr="00C1264C">
        <w:trPr>
          <w:trHeight w:val="435"/>
        </w:trPr>
        <w:tc>
          <w:tcPr>
            <w:tcW w:w="2758" w:type="dxa"/>
          </w:tcPr>
          <w:p w14:paraId="1CB869BB" w14:textId="39DD504A" w:rsidR="001F0D15" w:rsidRDefault="001F0D15"/>
        </w:tc>
        <w:tc>
          <w:tcPr>
            <w:tcW w:w="2758" w:type="dxa"/>
          </w:tcPr>
          <w:p w14:paraId="69BCDBF9" w14:textId="6E6F2B4E" w:rsidR="001F0D15" w:rsidRDefault="001F0D15"/>
        </w:tc>
        <w:tc>
          <w:tcPr>
            <w:tcW w:w="2759" w:type="dxa"/>
          </w:tcPr>
          <w:p w14:paraId="0D4FC806" w14:textId="77777777" w:rsidR="001F0D15" w:rsidRDefault="001F0D15"/>
        </w:tc>
      </w:tr>
      <w:tr w:rsidR="001F0D15" w14:paraId="630E8FF8" w14:textId="77777777" w:rsidTr="00C1264C">
        <w:trPr>
          <w:trHeight w:val="435"/>
        </w:trPr>
        <w:tc>
          <w:tcPr>
            <w:tcW w:w="2758" w:type="dxa"/>
          </w:tcPr>
          <w:p w14:paraId="02E9DF7D" w14:textId="0109E502" w:rsidR="001F0D15" w:rsidRDefault="001F0D15"/>
        </w:tc>
        <w:tc>
          <w:tcPr>
            <w:tcW w:w="2758" w:type="dxa"/>
          </w:tcPr>
          <w:p w14:paraId="612F7A34" w14:textId="7A5DF195" w:rsidR="001F0D15" w:rsidRDefault="001F0D15"/>
        </w:tc>
        <w:tc>
          <w:tcPr>
            <w:tcW w:w="2759" w:type="dxa"/>
          </w:tcPr>
          <w:p w14:paraId="756FF4C8" w14:textId="77777777" w:rsidR="001F0D15" w:rsidRDefault="001F0D15"/>
        </w:tc>
      </w:tr>
      <w:tr w:rsidR="001F0D15" w14:paraId="4C732DE5" w14:textId="77777777" w:rsidTr="00C1264C">
        <w:trPr>
          <w:trHeight w:val="435"/>
        </w:trPr>
        <w:tc>
          <w:tcPr>
            <w:tcW w:w="2758" w:type="dxa"/>
          </w:tcPr>
          <w:p w14:paraId="79B73C15" w14:textId="54D77E41" w:rsidR="001F0D15" w:rsidRDefault="001F0D15"/>
        </w:tc>
        <w:tc>
          <w:tcPr>
            <w:tcW w:w="2758" w:type="dxa"/>
          </w:tcPr>
          <w:p w14:paraId="0588E579" w14:textId="73A32536" w:rsidR="001F0D15" w:rsidRDefault="001F0D15"/>
        </w:tc>
        <w:tc>
          <w:tcPr>
            <w:tcW w:w="2759" w:type="dxa"/>
          </w:tcPr>
          <w:p w14:paraId="6FD7FF89" w14:textId="77777777" w:rsidR="001F0D15" w:rsidRDefault="001F0D15"/>
        </w:tc>
      </w:tr>
    </w:tbl>
    <w:p w14:paraId="70DD8652" w14:textId="77777777" w:rsidR="007560F1" w:rsidRDefault="007560F1" w:rsidP="00270E87"/>
    <w:tbl>
      <w:tblPr>
        <w:tblStyle w:val="TableGrid"/>
        <w:tblW w:w="0" w:type="auto"/>
        <w:tblInd w:w="720" w:type="dxa"/>
        <w:tblLook w:val="04A0" w:firstRow="1" w:lastRow="0" w:firstColumn="1" w:lastColumn="0" w:noHBand="0" w:noVBand="1"/>
      </w:tblPr>
      <w:tblGrid>
        <w:gridCol w:w="8275"/>
      </w:tblGrid>
      <w:tr w:rsidR="00907EFB" w14:paraId="57C140D8" w14:textId="77777777" w:rsidTr="00C1264C">
        <w:trPr>
          <w:trHeight w:val="864"/>
        </w:trPr>
        <w:tc>
          <w:tcPr>
            <w:tcW w:w="8275" w:type="dxa"/>
          </w:tcPr>
          <w:p w14:paraId="7D76F5D1" w14:textId="77777777" w:rsidR="00907EFB" w:rsidRDefault="00907EFB" w:rsidP="00C1264C"/>
        </w:tc>
      </w:tr>
    </w:tbl>
    <w:p w14:paraId="2BE18A4B" w14:textId="2511957D" w:rsidR="00907EFB" w:rsidRDefault="00907EFB" w:rsidP="00270E87"/>
    <w:p w14:paraId="2EA0A099" w14:textId="3BECA0DE" w:rsidR="003758F6" w:rsidRDefault="003758F6" w:rsidP="00270E87"/>
    <w:p w14:paraId="7FE440E2" w14:textId="6243C8AF" w:rsidR="003758F6" w:rsidRDefault="003758F6" w:rsidP="00270E87"/>
    <w:p w14:paraId="5D76D70F" w14:textId="75714569" w:rsidR="003758F6" w:rsidRDefault="003758F6" w:rsidP="00270E87"/>
    <w:p w14:paraId="1580B6CC" w14:textId="546EF9D5" w:rsidR="003758F6" w:rsidRDefault="003758F6" w:rsidP="00270E87"/>
    <w:p w14:paraId="4073521F" w14:textId="1FEBBE52" w:rsidR="003758F6" w:rsidRDefault="003758F6" w:rsidP="00270E87"/>
    <w:p w14:paraId="31F11759" w14:textId="5B66DF44" w:rsidR="003758F6" w:rsidRDefault="003758F6" w:rsidP="00270E87"/>
    <w:p w14:paraId="14901437" w14:textId="76E5EDDF" w:rsidR="003758F6" w:rsidRDefault="003758F6" w:rsidP="00270E87"/>
    <w:p w14:paraId="6DE36B09" w14:textId="77777777" w:rsidR="003758F6" w:rsidRPr="00D64F61" w:rsidRDefault="003758F6" w:rsidP="00270E87"/>
    <w:p w14:paraId="06832156" w14:textId="77777777" w:rsidR="00D64F61" w:rsidRPr="00D64F61" w:rsidRDefault="00D64F61" w:rsidP="00270E87">
      <w:pPr>
        <w:pStyle w:val="Heading2"/>
      </w:pPr>
      <w:bookmarkStart w:id="16" w:name="_Toc489430277"/>
      <w:r>
        <w:lastRenderedPageBreak/>
        <w:t>Faculty Assignments</w:t>
      </w:r>
      <w:bookmarkEnd w:id="16"/>
    </w:p>
    <w:p w14:paraId="4EC4166D" w14:textId="77777777" w:rsidR="000841F8" w:rsidRDefault="00D64F61">
      <w:r w:rsidRPr="00D64F61">
        <w:t>Please refer to the </w:t>
      </w:r>
      <w:r w:rsidRPr="00D64F61">
        <w:rPr>
          <w:b/>
          <w:bCs/>
          <w:color w:val="428BCA"/>
          <w:u w:val="single"/>
        </w:rPr>
        <w:t>Department Faculty and Sections Dashboard</w:t>
      </w:r>
      <w:r w:rsidRPr="00D64F61">
        <w:t> to supply the number of faculty and adjuncts for the past two years of regular terms</w:t>
      </w:r>
      <w:r w:rsidR="001D06CC">
        <w:t xml:space="preserve">. </w:t>
      </w:r>
      <w:r w:rsidRPr="00D64F61">
        <w:t>Use the dashboard filters to focus on your individual department. Due to the complexity of payroll accounts and assignments, those listed may not match known individuals, please note any discrepancies</w:t>
      </w:r>
      <w:r w:rsidR="001D06CC">
        <w:t xml:space="preserve">. </w:t>
      </w:r>
      <w:r w:rsidRPr="00D64F61">
        <w:t>Please note that summer positions are all shown as adjunct due to payroll categories.</w:t>
      </w:r>
    </w:p>
    <w:p w14:paraId="4ECB4008" w14:textId="77777777" w:rsidR="000841F8" w:rsidRDefault="00D64F61">
      <w:r w:rsidRPr="00D64F61">
        <w:t>Enter figures for each term, to add additional rows, click in last cell on right and push tab on the keyboard.</w:t>
      </w:r>
    </w:p>
    <w:p w14:paraId="6FA29BA8" w14:textId="3C37109C" w:rsidR="00D64F61" w:rsidRDefault="00D64F61">
      <w:r w:rsidRPr="00D64F61">
        <w:t>Additional comments or narrative can be added below.</w:t>
      </w:r>
    </w:p>
    <w:p w14:paraId="2784FF46" w14:textId="3E8772AA" w:rsidR="00E43195" w:rsidRDefault="00E43195"/>
    <w:p w14:paraId="6D46B235" w14:textId="77777777" w:rsidR="00E43195" w:rsidRPr="00D64F61" w:rsidRDefault="00E43195"/>
    <w:tbl>
      <w:tblPr>
        <w:tblStyle w:val="TableGrid"/>
        <w:tblW w:w="0" w:type="auto"/>
        <w:tblLook w:val="04A0" w:firstRow="1" w:lastRow="0" w:firstColumn="1" w:lastColumn="0" w:noHBand="0" w:noVBand="1"/>
      </w:tblPr>
      <w:tblGrid>
        <w:gridCol w:w="1835"/>
        <w:gridCol w:w="1814"/>
        <w:gridCol w:w="1808"/>
        <w:gridCol w:w="1808"/>
        <w:gridCol w:w="1815"/>
      </w:tblGrid>
      <w:tr w:rsidR="00D64F61" w:rsidRPr="00882BA7" w14:paraId="5C755984" w14:textId="77777777" w:rsidTr="00D64F61">
        <w:tc>
          <w:tcPr>
            <w:tcW w:w="1870" w:type="dxa"/>
          </w:tcPr>
          <w:p w14:paraId="4C3A7DCE" w14:textId="77777777" w:rsidR="00D64F61" w:rsidRPr="00882BA7" w:rsidRDefault="00D64F61">
            <w:r w:rsidRPr="00882BA7">
              <w:t>Term (Year Term, e.g. 2016)</w:t>
            </w:r>
          </w:p>
        </w:tc>
        <w:tc>
          <w:tcPr>
            <w:tcW w:w="1870" w:type="dxa"/>
          </w:tcPr>
          <w:p w14:paraId="7AF938C0" w14:textId="77777777" w:rsidR="00D64F61" w:rsidRPr="00882BA7" w:rsidRDefault="00D64F61">
            <w:r w:rsidRPr="00882BA7">
              <w:t># Sections Offered / Term</w:t>
            </w:r>
          </w:p>
        </w:tc>
        <w:tc>
          <w:tcPr>
            <w:tcW w:w="1870" w:type="dxa"/>
          </w:tcPr>
          <w:p w14:paraId="460313B0" w14:textId="77777777" w:rsidR="00D64F61" w:rsidRPr="00882BA7" w:rsidRDefault="00D64F61">
            <w:r w:rsidRPr="00882BA7">
              <w:t># Taught by FT Faculty</w:t>
            </w:r>
          </w:p>
        </w:tc>
        <w:tc>
          <w:tcPr>
            <w:tcW w:w="1870" w:type="dxa"/>
          </w:tcPr>
          <w:p w14:paraId="7F171D2D" w14:textId="77777777" w:rsidR="00D64F61" w:rsidRPr="00882BA7" w:rsidRDefault="00D64F61">
            <w:r w:rsidRPr="00882BA7">
              <w:t xml:space="preserve"># Taught by </w:t>
            </w:r>
            <w:r w:rsidR="00882BA7">
              <w:t>O</w:t>
            </w:r>
            <w:r w:rsidRPr="00882BA7">
              <w:t>ther Faculty</w:t>
            </w:r>
          </w:p>
        </w:tc>
        <w:tc>
          <w:tcPr>
            <w:tcW w:w="1870" w:type="dxa"/>
          </w:tcPr>
          <w:p w14:paraId="34C74A2C" w14:textId="77777777" w:rsidR="00D64F61" w:rsidRPr="00882BA7" w:rsidRDefault="00D64F61">
            <w:r w:rsidRPr="00882BA7">
              <w:t>Program Fill Rate %</w:t>
            </w:r>
          </w:p>
        </w:tc>
      </w:tr>
      <w:tr w:rsidR="00816A49" w:rsidRPr="00882BA7" w14:paraId="422BB3BD" w14:textId="77777777" w:rsidTr="00270E87">
        <w:trPr>
          <w:trHeight w:val="620"/>
        </w:trPr>
        <w:tc>
          <w:tcPr>
            <w:tcW w:w="1870" w:type="dxa"/>
          </w:tcPr>
          <w:p w14:paraId="1CF80D7F" w14:textId="1BC3C874" w:rsidR="00816A49" w:rsidRPr="00882BA7" w:rsidRDefault="002974A9">
            <w:r>
              <w:t>2015(Fall)</w:t>
            </w:r>
          </w:p>
        </w:tc>
        <w:tc>
          <w:tcPr>
            <w:tcW w:w="1870" w:type="dxa"/>
          </w:tcPr>
          <w:p w14:paraId="732A943B" w14:textId="1503F17B" w:rsidR="00816A49" w:rsidRPr="00882BA7" w:rsidRDefault="00F02371">
            <w:r>
              <w:t>4</w:t>
            </w:r>
          </w:p>
        </w:tc>
        <w:tc>
          <w:tcPr>
            <w:tcW w:w="1870" w:type="dxa"/>
          </w:tcPr>
          <w:p w14:paraId="43858622" w14:textId="52F6B144" w:rsidR="00816A49" w:rsidRPr="00882BA7" w:rsidRDefault="00F02371">
            <w:r>
              <w:t>4</w:t>
            </w:r>
          </w:p>
        </w:tc>
        <w:tc>
          <w:tcPr>
            <w:tcW w:w="1870" w:type="dxa"/>
          </w:tcPr>
          <w:p w14:paraId="74779300" w14:textId="701B8031" w:rsidR="00816A49" w:rsidRPr="00882BA7" w:rsidRDefault="00F02371">
            <w:r>
              <w:t>0</w:t>
            </w:r>
          </w:p>
        </w:tc>
        <w:tc>
          <w:tcPr>
            <w:tcW w:w="1870" w:type="dxa"/>
          </w:tcPr>
          <w:p w14:paraId="2A4F603C" w14:textId="39218E06" w:rsidR="002974A9" w:rsidRPr="00882BA7" w:rsidRDefault="00D93498">
            <w:r>
              <w:t>100%</w:t>
            </w:r>
          </w:p>
        </w:tc>
      </w:tr>
      <w:tr w:rsidR="002974A9" w:rsidRPr="00882BA7" w14:paraId="4709D063" w14:textId="77777777" w:rsidTr="00270E87">
        <w:trPr>
          <w:trHeight w:val="620"/>
        </w:trPr>
        <w:tc>
          <w:tcPr>
            <w:tcW w:w="1870" w:type="dxa"/>
          </w:tcPr>
          <w:p w14:paraId="0AF176DF" w14:textId="19232C75" w:rsidR="002974A9" w:rsidRDefault="002974A9">
            <w:r>
              <w:t>2016(Spring)</w:t>
            </w:r>
          </w:p>
        </w:tc>
        <w:tc>
          <w:tcPr>
            <w:tcW w:w="1870" w:type="dxa"/>
          </w:tcPr>
          <w:p w14:paraId="6C69FE0F" w14:textId="78F90EEE" w:rsidR="002974A9" w:rsidRDefault="00F02371">
            <w:r>
              <w:t>4</w:t>
            </w:r>
          </w:p>
        </w:tc>
        <w:tc>
          <w:tcPr>
            <w:tcW w:w="1870" w:type="dxa"/>
          </w:tcPr>
          <w:p w14:paraId="3944765E" w14:textId="79805FDF" w:rsidR="002974A9" w:rsidRDefault="00F02371">
            <w:r>
              <w:t>4</w:t>
            </w:r>
          </w:p>
        </w:tc>
        <w:tc>
          <w:tcPr>
            <w:tcW w:w="1870" w:type="dxa"/>
          </w:tcPr>
          <w:p w14:paraId="127DC3CD" w14:textId="371E0C64" w:rsidR="002974A9" w:rsidRDefault="00F02371">
            <w:r>
              <w:t>1</w:t>
            </w:r>
          </w:p>
        </w:tc>
        <w:tc>
          <w:tcPr>
            <w:tcW w:w="1870" w:type="dxa"/>
          </w:tcPr>
          <w:p w14:paraId="7DCD462B" w14:textId="017A820D" w:rsidR="002974A9" w:rsidRDefault="00F02371">
            <w:r>
              <w:t>85</w:t>
            </w:r>
            <w:r w:rsidR="00D93498">
              <w:t>%</w:t>
            </w:r>
          </w:p>
        </w:tc>
      </w:tr>
      <w:tr w:rsidR="002974A9" w:rsidRPr="00882BA7" w14:paraId="79DCE427" w14:textId="77777777" w:rsidTr="00270E87">
        <w:trPr>
          <w:trHeight w:val="620"/>
        </w:trPr>
        <w:tc>
          <w:tcPr>
            <w:tcW w:w="1870" w:type="dxa"/>
          </w:tcPr>
          <w:p w14:paraId="34DEA6BD" w14:textId="22099173" w:rsidR="002974A9" w:rsidRDefault="002974A9">
            <w:r>
              <w:t>2016 (Summer)</w:t>
            </w:r>
          </w:p>
        </w:tc>
        <w:tc>
          <w:tcPr>
            <w:tcW w:w="1870" w:type="dxa"/>
          </w:tcPr>
          <w:p w14:paraId="5CAF607F" w14:textId="10DE7E1D" w:rsidR="002974A9" w:rsidRDefault="00F02371">
            <w:r>
              <w:t>0</w:t>
            </w:r>
          </w:p>
        </w:tc>
        <w:tc>
          <w:tcPr>
            <w:tcW w:w="1870" w:type="dxa"/>
          </w:tcPr>
          <w:p w14:paraId="4F15DF0C" w14:textId="2AD1C3C1" w:rsidR="002974A9" w:rsidRDefault="00D93498">
            <w:r>
              <w:t>0</w:t>
            </w:r>
          </w:p>
        </w:tc>
        <w:tc>
          <w:tcPr>
            <w:tcW w:w="1870" w:type="dxa"/>
          </w:tcPr>
          <w:p w14:paraId="151AB351" w14:textId="248CAFD6" w:rsidR="002974A9" w:rsidRDefault="00F02371">
            <w:r>
              <w:t>0</w:t>
            </w:r>
          </w:p>
        </w:tc>
        <w:tc>
          <w:tcPr>
            <w:tcW w:w="1870" w:type="dxa"/>
          </w:tcPr>
          <w:p w14:paraId="3C5DE9BE" w14:textId="209257DE" w:rsidR="002974A9" w:rsidRDefault="00F02371">
            <w:r>
              <w:t>N/A</w:t>
            </w:r>
          </w:p>
        </w:tc>
      </w:tr>
      <w:tr w:rsidR="002974A9" w:rsidRPr="00882BA7" w14:paraId="53C0FFED" w14:textId="77777777" w:rsidTr="00270E87">
        <w:trPr>
          <w:trHeight w:val="620"/>
        </w:trPr>
        <w:tc>
          <w:tcPr>
            <w:tcW w:w="1870" w:type="dxa"/>
          </w:tcPr>
          <w:p w14:paraId="15FC39BB" w14:textId="45DA4AE0" w:rsidR="002974A9" w:rsidRDefault="002974A9">
            <w:r>
              <w:t>2016 (Fall)</w:t>
            </w:r>
          </w:p>
        </w:tc>
        <w:tc>
          <w:tcPr>
            <w:tcW w:w="1870" w:type="dxa"/>
          </w:tcPr>
          <w:p w14:paraId="083F874A" w14:textId="0C491449" w:rsidR="002974A9" w:rsidRDefault="00F02371">
            <w:r>
              <w:t>3</w:t>
            </w:r>
          </w:p>
        </w:tc>
        <w:tc>
          <w:tcPr>
            <w:tcW w:w="1870" w:type="dxa"/>
          </w:tcPr>
          <w:p w14:paraId="0835D8E2" w14:textId="5ADBE9F3" w:rsidR="002974A9" w:rsidRDefault="00F02371">
            <w:r>
              <w:t>3</w:t>
            </w:r>
          </w:p>
        </w:tc>
        <w:tc>
          <w:tcPr>
            <w:tcW w:w="1870" w:type="dxa"/>
          </w:tcPr>
          <w:p w14:paraId="14CE1605" w14:textId="5E414B40" w:rsidR="002974A9" w:rsidRDefault="00F02371">
            <w:r>
              <w:t>0</w:t>
            </w:r>
          </w:p>
        </w:tc>
        <w:tc>
          <w:tcPr>
            <w:tcW w:w="1870" w:type="dxa"/>
          </w:tcPr>
          <w:p w14:paraId="412F6EF8" w14:textId="779310E2" w:rsidR="002974A9" w:rsidRDefault="00F02371">
            <w:r>
              <w:t>103</w:t>
            </w:r>
            <w:r w:rsidR="00D93498">
              <w:t>%</w:t>
            </w:r>
          </w:p>
        </w:tc>
      </w:tr>
      <w:tr w:rsidR="002974A9" w:rsidRPr="00882BA7" w14:paraId="4FA56339" w14:textId="77777777" w:rsidTr="00270E87">
        <w:trPr>
          <w:trHeight w:val="620"/>
        </w:trPr>
        <w:tc>
          <w:tcPr>
            <w:tcW w:w="1870" w:type="dxa"/>
          </w:tcPr>
          <w:p w14:paraId="7375CB73" w14:textId="6CC9E78A" w:rsidR="002974A9" w:rsidRDefault="002974A9">
            <w:r>
              <w:t>2017(Spring)</w:t>
            </w:r>
          </w:p>
        </w:tc>
        <w:tc>
          <w:tcPr>
            <w:tcW w:w="1870" w:type="dxa"/>
          </w:tcPr>
          <w:p w14:paraId="090AF810" w14:textId="00C65C17" w:rsidR="002974A9" w:rsidRDefault="00F02371">
            <w:r>
              <w:t>3</w:t>
            </w:r>
          </w:p>
        </w:tc>
        <w:tc>
          <w:tcPr>
            <w:tcW w:w="1870" w:type="dxa"/>
          </w:tcPr>
          <w:p w14:paraId="04DB25E7" w14:textId="0EEAF4FD" w:rsidR="002974A9" w:rsidRDefault="00F02371">
            <w:r>
              <w:t>3</w:t>
            </w:r>
          </w:p>
        </w:tc>
        <w:tc>
          <w:tcPr>
            <w:tcW w:w="1870" w:type="dxa"/>
          </w:tcPr>
          <w:p w14:paraId="6649C936" w14:textId="2AF4D23D" w:rsidR="002974A9" w:rsidRDefault="00F02371">
            <w:r>
              <w:t>0</w:t>
            </w:r>
          </w:p>
        </w:tc>
        <w:tc>
          <w:tcPr>
            <w:tcW w:w="1870" w:type="dxa"/>
          </w:tcPr>
          <w:p w14:paraId="37B90298" w14:textId="40E5465C" w:rsidR="002974A9" w:rsidRDefault="00D93498" w:rsidP="00F02371">
            <w:r>
              <w:t>9</w:t>
            </w:r>
            <w:r w:rsidR="00F02371">
              <w:t>7</w:t>
            </w:r>
            <w:r>
              <w:t>%</w:t>
            </w:r>
          </w:p>
        </w:tc>
      </w:tr>
    </w:tbl>
    <w:p w14:paraId="219B409D" w14:textId="77777777" w:rsidR="008B558D" w:rsidRDefault="008B558D" w:rsidP="00907EFB">
      <w:pPr>
        <w:pStyle w:val="Heading2"/>
        <w:keepNext/>
        <w:keepLines/>
      </w:pPr>
      <w:bookmarkStart w:id="17" w:name="_Toc489430278"/>
      <w:r>
        <w:t>Departmental Productivity Measurements</w:t>
      </w:r>
      <w:bookmarkEnd w:id="17"/>
    </w:p>
    <w:p w14:paraId="33D7EAEB" w14:textId="77777777" w:rsidR="000841F8" w:rsidRDefault="008B558D" w:rsidP="00915ADA">
      <w:r>
        <w:rPr>
          <w:shd w:val="clear" w:color="auto" w:fill="FFFFFF"/>
        </w:rPr>
        <w:t>If not pre-filled, please complete for</w:t>
      </w:r>
      <w:r>
        <w:rPr>
          <w:rStyle w:val="apple-converted-space"/>
          <w:shd w:val="clear" w:color="auto" w:fill="FFFFFF"/>
        </w:rPr>
        <w:t> </w:t>
      </w:r>
      <w:r>
        <w:rPr>
          <w:b/>
          <w:bCs/>
          <w:shd w:val="clear" w:color="auto" w:fill="FFFFFF"/>
        </w:rPr>
        <w:t>two years</w:t>
      </w:r>
      <w:r>
        <w:rPr>
          <w:rStyle w:val="apple-converted-space"/>
          <w:shd w:val="clear" w:color="auto" w:fill="FFFFFF"/>
        </w:rPr>
        <w:t> </w:t>
      </w:r>
      <w:r>
        <w:rPr>
          <w:shd w:val="clear" w:color="auto" w:fill="FFFFFF"/>
        </w:rPr>
        <w:t>the following table of indicators, as listed on top of the</w:t>
      </w:r>
      <w:r>
        <w:rPr>
          <w:rStyle w:val="apple-converted-space"/>
          <w:shd w:val="clear" w:color="auto" w:fill="FFFFFF"/>
        </w:rPr>
        <w:t> </w:t>
      </w:r>
      <w:hyperlink r:id="rId26" w:history="1">
        <w:r w:rsidRPr="00566E3A">
          <w:rPr>
            <w:b/>
            <w:bCs/>
            <w:color w:val="428BCA"/>
          </w:rPr>
          <w:t>Productivity Dashboard</w:t>
        </w:r>
      </w:hyperlink>
      <w:r>
        <w:rPr>
          <w:shd w:val="clear" w:color="auto" w:fill="FFFFFF"/>
        </w:rPr>
        <w:t>. A picture of this dashboard will be supplied by Research and Planning</w:t>
      </w:r>
      <w:r w:rsidR="001D06CC">
        <w:rPr>
          <w:shd w:val="clear" w:color="auto" w:fill="FFFFFF"/>
        </w:rPr>
        <w:t xml:space="preserve">. </w:t>
      </w:r>
      <w:r>
        <w:rPr>
          <w:shd w:val="clear" w:color="auto" w:fill="FFFFFF"/>
        </w:rPr>
        <w:t>Please enter one term per line; to add an additional line, click in last cell and use the Tab key.</w:t>
      </w:r>
    </w:p>
    <w:p w14:paraId="5C0A908A" w14:textId="66646086" w:rsidR="008B558D" w:rsidRDefault="008B558D" w:rsidP="00915ADA">
      <w:pPr>
        <w:rPr>
          <w:shd w:val="clear" w:color="auto" w:fill="FFFFFF"/>
        </w:rPr>
      </w:pPr>
      <w:r>
        <w:rPr>
          <w:shd w:val="clear" w:color="auto" w:fill="FFFFFF"/>
        </w:rPr>
        <w:t>The space below is available for comments and narratives.</w:t>
      </w:r>
    </w:p>
    <w:tbl>
      <w:tblPr>
        <w:tblStyle w:val="TableGrid"/>
        <w:tblW w:w="0" w:type="auto"/>
        <w:tblLook w:val="04A0" w:firstRow="1" w:lastRow="0" w:firstColumn="1" w:lastColumn="0" w:noHBand="0" w:noVBand="1"/>
      </w:tblPr>
      <w:tblGrid>
        <w:gridCol w:w="1808"/>
        <w:gridCol w:w="1805"/>
        <w:gridCol w:w="1806"/>
        <w:gridCol w:w="1827"/>
        <w:gridCol w:w="1834"/>
      </w:tblGrid>
      <w:tr w:rsidR="008B558D" w14:paraId="6CD3F061" w14:textId="77777777" w:rsidTr="000E1EC1">
        <w:tc>
          <w:tcPr>
            <w:tcW w:w="1808" w:type="dxa"/>
          </w:tcPr>
          <w:p w14:paraId="1C57DF3E" w14:textId="77777777" w:rsidR="008B558D" w:rsidRDefault="008B558D">
            <w:r>
              <w:t>Term (e.g. 2016 Fall)</w:t>
            </w:r>
          </w:p>
        </w:tc>
        <w:tc>
          <w:tcPr>
            <w:tcW w:w="1805" w:type="dxa"/>
          </w:tcPr>
          <w:p w14:paraId="721C1095" w14:textId="77777777" w:rsidR="008B558D" w:rsidRDefault="008B558D">
            <w:r>
              <w:t>FTEF</w:t>
            </w:r>
          </w:p>
        </w:tc>
        <w:tc>
          <w:tcPr>
            <w:tcW w:w="1806" w:type="dxa"/>
          </w:tcPr>
          <w:p w14:paraId="39B513C6" w14:textId="77777777" w:rsidR="008B558D" w:rsidRDefault="008B558D">
            <w:r>
              <w:t>FTES</w:t>
            </w:r>
          </w:p>
        </w:tc>
        <w:tc>
          <w:tcPr>
            <w:tcW w:w="1827" w:type="dxa"/>
          </w:tcPr>
          <w:p w14:paraId="72C45F47" w14:textId="77777777" w:rsidR="008B558D" w:rsidRDefault="008B558D">
            <w:r>
              <w:t>FTES/FTEF</w:t>
            </w:r>
          </w:p>
        </w:tc>
        <w:tc>
          <w:tcPr>
            <w:tcW w:w="1834" w:type="dxa"/>
          </w:tcPr>
          <w:p w14:paraId="72882A84" w14:textId="77777777" w:rsidR="008B558D" w:rsidRDefault="008B558D">
            <w:r>
              <w:t>WSCH/FTEF</w:t>
            </w:r>
          </w:p>
        </w:tc>
      </w:tr>
      <w:tr w:rsidR="00816A49" w14:paraId="286D3795" w14:textId="77777777" w:rsidTr="00270E87">
        <w:trPr>
          <w:trHeight w:val="530"/>
        </w:trPr>
        <w:tc>
          <w:tcPr>
            <w:tcW w:w="1808" w:type="dxa"/>
          </w:tcPr>
          <w:p w14:paraId="19B99EC5" w14:textId="24855D03" w:rsidR="00816A49" w:rsidRDefault="002974A9">
            <w:r>
              <w:t>2015 Fall</w:t>
            </w:r>
          </w:p>
        </w:tc>
        <w:tc>
          <w:tcPr>
            <w:tcW w:w="1805" w:type="dxa"/>
          </w:tcPr>
          <w:p w14:paraId="010CA3D7" w14:textId="246F444A" w:rsidR="00816A49" w:rsidRDefault="00F02371">
            <w:r>
              <w:t>0.80</w:t>
            </w:r>
          </w:p>
        </w:tc>
        <w:tc>
          <w:tcPr>
            <w:tcW w:w="1806" w:type="dxa"/>
          </w:tcPr>
          <w:p w14:paraId="5CF63264" w14:textId="155FE66F" w:rsidR="00816A49" w:rsidRDefault="00F02371">
            <w:r>
              <w:t>16.88</w:t>
            </w:r>
          </w:p>
        </w:tc>
        <w:tc>
          <w:tcPr>
            <w:tcW w:w="1827" w:type="dxa"/>
          </w:tcPr>
          <w:p w14:paraId="6BF80483" w14:textId="1BFF7BFB" w:rsidR="00816A49" w:rsidRDefault="00F02371">
            <w:r>
              <w:t>21.10</w:t>
            </w:r>
          </w:p>
        </w:tc>
        <w:tc>
          <w:tcPr>
            <w:tcW w:w="1834" w:type="dxa"/>
          </w:tcPr>
          <w:p w14:paraId="24D20742" w14:textId="7BC8C7C5" w:rsidR="00816A49" w:rsidRDefault="00F02371">
            <w:r>
              <w:t>632.93</w:t>
            </w:r>
          </w:p>
        </w:tc>
      </w:tr>
      <w:tr w:rsidR="002974A9" w14:paraId="2D646EFF" w14:textId="77777777" w:rsidTr="00270E87">
        <w:trPr>
          <w:trHeight w:val="530"/>
        </w:trPr>
        <w:tc>
          <w:tcPr>
            <w:tcW w:w="1808" w:type="dxa"/>
          </w:tcPr>
          <w:p w14:paraId="679EBC22" w14:textId="0E04D7A1" w:rsidR="002974A9" w:rsidRDefault="002974A9">
            <w:r>
              <w:t>2016 Spring</w:t>
            </w:r>
          </w:p>
        </w:tc>
        <w:tc>
          <w:tcPr>
            <w:tcW w:w="1805" w:type="dxa"/>
          </w:tcPr>
          <w:p w14:paraId="4FA44562" w14:textId="459A70B2" w:rsidR="002974A9" w:rsidRDefault="00F02371">
            <w:r>
              <w:t>1.00</w:t>
            </w:r>
          </w:p>
        </w:tc>
        <w:tc>
          <w:tcPr>
            <w:tcW w:w="1806" w:type="dxa"/>
          </w:tcPr>
          <w:p w14:paraId="6C06A30E" w14:textId="65B226D4" w:rsidR="002974A9" w:rsidRDefault="00F02371">
            <w:r>
              <w:t>17.54</w:t>
            </w:r>
          </w:p>
        </w:tc>
        <w:tc>
          <w:tcPr>
            <w:tcW w:w="1827" w:type="dxa"/>
          </w:tcPr>
          <w:p w14:paraId="55AA43D9" w14:textId="78B71B46" w:rsidR="002974A9" w:rsidRDefault="00F02371">
            <w:r>
              <w:t>17.54</w:t>
            </w:r>
          </w:p>
        </w:tc>
        <w:tc>
          <w:tcPr>
            <w:tcW w:w="1834" w:type="dxa"/>
          </w:tcPr>
          <w:p w14:paraId="7FF9CE18" w14:textId="030DCABF" w:rsidR="002974A9" w:rsidRDefault="00F02371">
            <w:r>
              <w:t>526.11</w:t>
            </w:r>
          </w:p>
        </w:tc>
      </w:tr>
      <w:tr w:rsidR="002974A9" w14:paraId="14D5B9C2" w14:textId="77777777" w:rsidTr="00270E87">
        <w:trPr>
          <w:trHeight w:val="530"/>
        </w:trPr>
        <w:tc>
          <w:tcPr>
            <w:tcW w:w="1808" w:type="dxa"/>
          </w:tcPr>
          <w:p w14:paraId="34BA918F" w14:textId="6E9F503F" w:rsidR="002974A9" w:rsidRDefault="002974A9">
            <w:r>
              <w:t>2016 Summer</w:t>
            </w:r>
          </w:p>
        </w:tc>
        <w:tc>
          <w:tcPr>
            <w:tcW w:w="1805" w:type="dxa"/>
          </w:tcPr>
          <w:p w14:paraId="746ED8FD" w14:textId="0FCA6F99" w:rsidR="002974A9" w:rsidRDefault="002974A9"/>
        </w:tc>
        <w:tc>
          <w:tcPr>
            <w:tcW w:w="1806" w:type="dxa"/>
          </w:tcPr>
          <w:p w14:paraId="5B874B08" w14:textId="690C0D57" w:rsidR="002974A9" w:rsidRDefault="002974A9"/>
        </w:tc>
        <w:tc>
          <w:tcPr>
            <w:tcW w:w="1827" w:type="dxa"/>
          </w:tcPr>
          <w:p w14:paraId="70566C1D" w14:textId="592BE451" w:rsidR="002974A9" w:rsidRDefault="002974A9"/>
        </w:tc>
        <w:tc>
          <w:tcPr>
            <w:tcW w:w="1834" w:type="dxa"/>
          </w:tcPr>
          <w:p w14:paraId="3E7E7831" w14:textId="6B432AF7" w:rsidR="002974A9" w:rsidRDefault="002974A9"/>
        </w:tc>
      </w:tr>
      <w:tr w:rsidR="002974A9" w14:paraId="3B438AA0" w14:textId="77777777" w:rsidTr="00270E87">
        <w:trPr>
          <w:trHeight w:val="530"/>
        </w:trPr>
        <w:tc>
          <w:tcPr>
            <w:tcW w:w="1808" w:type="dxa"/>
          </w:tcPr>
          <w:p w14:paraId="3B5CCF1B" w14:textId="3F4E708E" w:rsidR="002974A9" w:rsidRDefault="002974A9">
            <w:r>
              <w:t>2016 Fall</w:t>
            </w:r>
          </w:p>
        </w:tc>
        <w:tc>
          <w:tcPr>
            <w:tcW w:w="1805" w:type="dxa"/>
          </w:tcPr>
          <w:p w14:paraId="7281FFB2" w14:textId="1856F37D" w:rsidR="002974A9" w:rsidRDefault="00F02371">
            <w:r>
              <w:t>1.00</w:t>
            </w:r>
          </w:p>
        </w:tc>
        <w:tc>
          <w:tcPr>
            <w:tcW w:w="1806" w:type="dxa"/>
          </w:tcPr>
          <w:p w14:paraId="003B350C" w14:textId="2FFD6985" w:rsidR="002974A9" w:rsidRDefault="00F02371">
            <w:r>
              <w:t>20.91</w:t>
            </w:r>
          </w:p>
        </w:tc>
        <w:tc>
          <w:tcPr>
            <w:tcW w:w="1827" w:type="dxa"/>
          </w:tcPr>
          <w:p w14:paraId="7A6EB7B1" w14:textId="4AAC4B13" w:rsidR="002974A9" w:rsidRDefault="00F02371">
            <w:r>
              <w:t>20.91</w:t>
            </w:r>
          </w:p>
        </w:tc>
        <w:tc>
          <w:tcPr>
            <w:tcW w:w="1834" w:type="dxa"/>
          </w:tcPr>
          <w:p w14:paraId="0489F332" w14:textId="556753FB" w:rsidR="002974A9" w:rsidRDefault="00F02371">
            <w:r>
              <w:t>627.42</w:t>
            </w:r>
          </w:p>
        </w:tc>
      </w:tr>
      <w:tr w:rsidR="002974A9" w14:paraId="1C9587C1" w14:textId="77777777" w:rsidTr="00270E87">
        <w:trPr>
          <w:trHeight w:val="530"/>
        </w:trPr>
        <w:tc>
          <w:tcPr>
            <w:tcW w:w="1808" w:type="dxa"/>
          </w:tcPr>
          <w:p w14:paraId="2B489CD4" w14:textId="0D586EC7" w:rsidR="002974A9" w:rsidRDefault="002974A9">
            <w:r>
              <w:t>2017 Spring</w:t>
            </w:r>
          </w:p>
        </w:tc>
        <w:tc>
          <w:tcPr>
            <w:tcW w:w="1805" w:type="dxa"/>
          </w:tcPr>
          <w:p w14:paraId="1BB53CB2" w14:textId="07976394" w:rsidR="002974A9" w:rsidRDefault="00F02371">
            <w:r>
              <w:t>0.80</w:t>
            </w:r>
          </w:p>
        </w:tc>
        <w:tc>
          <w:tcPr>
            <w:tcW w:w="1806" w:type="dxa"/>
          </w:tcPr>
          <w:p w14:paraId="12E63DAD" w14:textId="035E97BD" w:rsidR="002974A9" w:rsidRDefault="00F02371">
            <w:r>
              <w:t>16.14</w:t>
            </w:r>
          </w:p>
        </w:tc>
        <w:tc>
          <w:tcPr>
            <w:tcW w:w="1827" w:type="dxa"/>
          </w:tcPr>
          <w:p w14:paraId="25D8D47D" w14:textId="045AB237" w:rsidR="002974A9" w:rsidRDefault="00F02371">
            <w:r>
              <w:t>20.18</w:t>
            </w:r>
          </w:p>
        </w:tc>
        <w:tc>
          <w:tcPr>
            <w:tcW w:w="1834" w:type="dxa"/>
          </w:tcPr>
          <w:p w14:paraId="0A5C938F" w14:textId="35286B14" w:rsidR="002974A9" w:rsidRDefault="00F02371">
            <w:r>
              <w:t>605.39</w:t>
            </w:r>
          </w:p>
        </w:tc>
      </w:tr>
    </w:tbl>
    <w:p w14:paraId="00FA2959" w14:textId="77777777" w:rsidR="00907EFB" w:rsidRDefault="00907EFB" w:rsidP="00907EFB"/>
    <w:tbl>
      <w:tblPr>
        <w:tblStyle w:val="TableGrid"/>
        <w:tblW w:w="0" w:type="auto"/>
        <w:tblInd w:w="720" w:type="dxa"/>
        <w:tblLook w:val="04A0" w:firstRow="1" w:lastRow="0" w:firstColumn="1" w:lastColumn="0" w:noHBand="0" w:noVBand="1"/>
      </w:tblPr>
      <w:tblGrid>
        <w:gridCol w:w="8275"/>
      </w:tblGrid>
      <w:tr w:rsidR="00907EFB" w14:paraId="5AE5E10C" w14:textId="77777777" w:rsidTr="00C1264C">
        <w:trPr>
          <w:trHeight w:val="864"/>
        </w:trPr>
        <w:tc>
          <w:tcPr>
            <w:tcW w:w="8275" w:type="dxa"/>
          </w:tcPr>
          <w:p w14:paraId="1810E31F" w14:textId="194879AD" w:rsidR="00907EFB" w:rsidRDefault="00F02371" w:rsidP="00C1264C">
            <w:r>
              <w:t>Summer has not been offered.</w:t>
            </w:r>
            <w:r w:rsidR="002E0C68">
              <w:t xml:space="preserve"> Looking to possibly offer Summer 2019.</w:t>
            </w:r>
          </w:p>
        </w:tc>
      </w:tr>
    </w:tbl>
    <w:p w14:paraId="3FF764F6" w14:textId="77777777" w:rsidR="0042079C" w:rsidRDefault="0042079C" w:rsidP="00907EFB"/>
    <w:p w14:paraId="54D33F48" w14:textId="77777777" w:rsidR="008B558D" w:rsidRPr="008B558D" w:rsidRDefault="008B558D" w:rsidP="00270E87">
      <w:pPr>
        <w:pStyle w:val="Heading1"/>
      </w:pPr>
      <w:bookmarkStart w:id="18" w:name="_Toc489430279"/>
      <w:r w:rsidRPr="008B558D">
        <w:lastRenderedPageBreak/>
        <w:t>Long Term Planning and Resource Needs</w:t>
      </w:r>
      <w:bookmarkEnd w:id="18"/>
    </w:p>
    <w:p w14:paraId="472F954E" w14:textId="77777777" w:rsidR="008B558D" w:rsidRDefault="008B558D" w:rsidP="00270E87">
      <w:pPr>
        <w:pStyle w:val="Heading2"/>
      </w:pPr>
      <w:bookmarkStart w:id="19" w:name="_Toc489430280"/>
      <w:r>
        <w:t>Long Term Planning</w:t>
      </w:r>
      <w:bookmarkEnd w:id="19"/>
    </w:p>
    <w:p w14:paraId="4E37A8DC" w14:textId="77777777" w:rsidR="000841F8" w:rsidRDefault="008B558D">
      <w:r>
        <w:rPr>
          <w:shd w:val="clear" w:color="auto" w:fill="FFFFFF"/>
        </w:rPr>
        <w:t>Provide any additional information that hasn't been addressed elsewhere in this program review, such as environmental scans for opportunities or threats to your program</w:t>
      </w:r>
      <w:r w:rsidR="007560F1">
        <w:rPr>
          <w:shd w:val="clear" w:color="auto" w:fill="FFFFFF"/>
        </w:rPr>
        <w:t>,</w:t>
      </w:r>
      <w:r>
        <w:rPr>
          <w:shd w:val="clear" w:color="auto" w:fill="FFFFFF"/>
        </w:rPr>
        <w:t xml:space="preserve"> or an analysis of important subgroups of the </w:t>
      </w:r>
      <w:r w:rsidR="007560F1">
        <w:rPr>
          <w:shd w:val="clear" w:color="auto" w:fill="FFFFFF"/>
        </w:rPr>
        <w:t xml:space="preserve">college </w:t>
      </w:r>
      <w:r>
        <w:rPr>
          <w:shd w:val="clear" w:color="auto" w:fill="FFFFFF"/>
        </w:rPr>
        <w:t>population you serve.</w:t>
      </w:r>
    </w:p>
    <w:p w14:paraId="077FBD9C" w14:textId="7D5C04F8" w:rsidR="008B558D" w:rsidRDefault="008B558D">
      <w:pPr>
        <w:rPr>
          <w:shd w:val="clear" w:color="auto" w:fill="FFFFFF"/>
        </w:rPr>
      </w:pPr>
      <w:r>
        <w:rPr>
          <w:shd w:val="clear" w:color="auto" w:fill="FFFFFF"/>
        </w:rPr>
        <w:t>View the</w:t>
      </w:r>
      <w:r>
        <w:rPr>
          <w:rStyle w:val="apple-converted-space"/>
          <w:shd w:val="clear" w:color="auto" w:fill="FFFFFF"/>
        </w:rPr>
        <w:t> </w:t>
      </w:r>
      <w:hyperlink r:id="rId27" w:history="1">
        <w:r w:rsidRPr="00566E3A">
          <w:rPr>
            <w:b/>
            <w:bCs/>
            <w:color w:val="428BCA"/>
          </w:rPr>
          <w:t>Program Review Instructions</w:t>
        </w:r>
      </w:hyperlink>
      <w:r>
        <w:rPr>
          <w:rStyle w:val="apple-converted-space"/>
          <w:shd w:val="clear" w:color="auto" w:fill="FFFFFF"/>
        </w:rPr>
        <w:t> </w:t>
      </w:r>
      <w:r>
        <w:rPr>
          <w:shd w:val="clear" w:color="auto" w:fill="FFFFFF"/>
        </w:rPr>
        <w:t>page for reference and inspiration.</w:t>
      </w:r>
    </w:p>
    <w:p w14:paraId="4A99CF34" w14:textId="77777777" w:rsidR="008B558D" w:rsidRDefault="008B558D" w:rsidP="00270E87">
      <w:pPr>
        <w:rPr>
          <w:shd w:val="clear" w:color="auto" w:fill="FFFFFF"/>
        </w:rPr>
      </w:pPr>
      <w:r>
        <w:rPr>
          <w:shd w:val="clear" w:color="auto" w:fill="FFFFFF"/>
        </w:rPr>
        <w:t>Taking into account the trends within this program and the college, describe what you realistically believe your program will look like in three to five years, including such things as staffing, facilities, enrollments, breadth and locations of offerings, etc.</w:t>
      </w:r>
    </w:p>
    <w:tbl>
      <w:tblPr>
        <w:tblStyle w:val="TableGrid"/>
        <w:tblW w:w="0" w:type="auto"/>
        <w:tblInd w:w="720" w:type="dxa"/>
        <w:tblLook w:val="04A0" w:firstRow="1" w:lastRow="0" w:firstColumn="1" w:lastColumn="0" w:noHBand="0" w:noVBand="1"/>
      </w:tblPr>
      <w:tblGrid>
        <w:gridCol w:w="8200"/>
      </w:tblGrid>
      <w:tr w:rsidR="007560F1" w14:paraId="16D2CD5D" w14:textId="77777777" w:rsidTr="004426FE">
        <w:trPr>
          <w:trHeight w:val="937"/>
        </w:trPr>
        <w:tc>
          <w:tcPr>
            <w:tcW w:w="8200" w:type="dxa"/>
          </w:tcPr>
          <w:p w14:paraId="7C37DD1D" w14:textId="7A1A019F" w:rsidR="007560F1" w:rsidRDefault="004B1B7D">
            <w:r w:rsidRPr="004B1B7D">
              <w:t>The program will expand due to the n</w:t>
            </w:r>
            <w:r w:rsidR="00763641">
              <w:t xml:space="preserve">ature of growth in Environmental Science </w:t>
            </w:r>
            <w:r w:rsidRPr="004B1B7D">
              <w:t xml:space="preserve">in the local community. Stanislaus county will continue to lead the nation </w:t>
            </w:r>
            <w:r>
              <w:t xml:space="preserve">in agricultural production and </w:t>
            </w:r>
            <w:r w:rsidRPr="004B1B7D">
              <w:t>modern agricultural trends will revolve more around management so the demand for students with skills in these areas will grow. Staffing in the department needs to be taken into consideration as the program grows to meet loc</w:t>
            </w:r>
            <w:r>
              <w:t>al needs. Replacement of retiring instructor</w:t>
            </w:r>
            <w:r w:rsidRPr="004B1B7D">
              <w:t>s, updates of facilities and the development of more online courses will require attention.</w:t>
            </w:r>
          </w:p>
          <w:p w14:paraId="47632655" w14:textId="77777777" w:rsidR="004B1B7D" w:rsidRDefault="004B1B7D" w:rsidP="00AF03AC">
            <w:r w:rsidRPr="004B1B7D">
              <w:t xml:space="preserve">Enrollment in </w:t>
            </w:r>
            <w:r w:rsidR="00763641">
              <w:t>Environmental Science</w:t>
            </w:r>
            <w:r w:rsidRPr="004B1B7D">
              <w:t xml:space="preserve"> courses continues to expand with courses at or above capacity each semester. It's difficult to offer additional sections in the </w:t>
            </w:r>
            <w:r w:rsidR="00763641">
              <w:t>Environmental Science</w:t>
            </w:r>
            <w:r w:rsidRPr="004B1B7D">
              <w:t xml:space="preserve"> because </w:t>
            </w:r>
            <w:r w:rsidR="00763641">
              <w:t xml:space="preserve">there is only one </w:t>
            </w:r>
            <w:r w:rsidRPr="004B1B7D">
              <w:t>instructor</w:t>
            </w:r>
            <w:r w:rsidR="00763641">
              <w:t xml:space="preserve"> and </w:t>
            </w:r>
            <w:r w:rsidR="00AF03AC">
              <w:t>the one</w:t>
            </w:r>
            <w:r w:rsidR="00763641">
              <w:t xml:space="preserve"> is over</w:t>
            </w:r>
            <w:r w:rsidRPr="004B1B7D">
              <w:t xml:space="preserve"> 100% </w:t>
            </w:r>
            <w:r w:rsidR="00763641">
              <w:t xml:space="preserve">of a </w:t>
            </w:r>
            <w:r w:rsidRPr="004B1B7D">
              <w:t xml:space="preserve">full load and </w:t>
            </w:r>
            <w:r w:rsidR="00AF03AC">
              <w:t xml:space="preserve">plus </w:t>
            </w:r>
            <w:r w:rsidRPr="004B1B7D">
              <w:t>ha</w:t>
            </w:r>
            <w:r w:rsidR="00763641">
              <w:t>s</w:t>
            </w:r>
            <w:r w:rsidRPr="004B1B7D">
              <w:t xml:space="preserve"> many obligations outside the classroom</w:t>
            </w:r>
            <w:r w:rsidR="00AF03AC">
              <w:t>,</w:t>
            </w:r>
            <w:r w:rsidRPr="004B1B7D">
              <w:t xml:space="preserve"> so taking on extra sections is very difficult.  The degree program </w:t>
            </w:r>
            <w:r w:rsidR="00763641">
              <w:t>is new</w:t>
            </w:r>
            <w:r w:rsidRPr="004B1B7D">
              <w:t xml:space="preserve"> </w:t>
            </w:r>
            <w:r w:rsidR="00763641">
              <w:t>a</w:t>
            </w:r>
            <w:r w:rsidRPr="004B1B7D">
              <w:t xml:space="preserve">s this program continues to experience solid enrollment and full classes, the use of equipment such as the computer lab, the buses for field trips and </w:t>
            </w:r>
            <w:r w:rsidR="00763641">
              <w:t>research areas</w:t>
            </w:r>
            <w:r w:rsidRPr="004B1B7D">
              <w:t xml:space="preserve"> in general needs to be maintained. . Plans for </w:t>
            </w:r>
            <w:r w:rsidR="00AF03AC">
              <w:t xml:space="preserve">expansion, </w:t>
            </w:r>
            <w:r w:rsidRPr="004B1B7D">
              <w:t>update</w:t>
            </w:r>
            <w:r w:rsidR="00AF03AC">
              <w:t>,</w:t>
            </w:r>
            <w:r w:rsidRPr="004B1B7D">
              <w:t xml:space="preserve"> and replacement of the equipment needs to be taken into consideration.</w:t>
            </w:r>
            <w:r>
              <w:t xml:space="preserve"> </w:t>
            </w:r>
          </w:p>
          <w:p w14:paraId="09AEED50" w14:textId="3C2EA261" w:rsidR="00DD69D8" w:rsidRPr="004426FE" w:rsidRDefault="00DD69D8" w:rsidP="00AF03AC">
            <w:r>
              <w:t>Over the next five years this program would like to add an instructor to be able to offer more class options. Add the addition of the Grayson property for research and development. These two items will help establish this program as a leader in Environmental Science.</w:t>
            </w:r>
          </w:p>
        </w:tc>
      </w:tr>
    </w:tbl>
    <w:p w14:paraId="301D1E36" w14:textId="77777777" w:rsidR="007560F1" w:rsidRDefault="007560F1" w:rsidP="00270E87">
      <w:pPr>
        <w:rPr>
          <w:shd w:val="clear" w:color="auto" w:fill="FFFFFF"/>
        </w:rPr>
      </w:pPr>
    </w:p>
    <w:p w14:paraId="681CC4A6" w14:textId="77777777" w:rsidR="008B558D" w:rsidRDefault="008B558D" w:rsidP="00270E87">
      <w:pPr>
        <w:pStyle w:val="Heading2"/>
      </w:pPr>
      <w:bookmarkStart w:id="20" w:name="_Toc489430281"/>
      <w:r>
        <w:t>Resource Request</w:t>
      </w:r>
      <w:r w:rsidR="001B68AA">
        <w:t xml:space="preserve"> and Action Plan</w:t>
      </w:r>
      <w:bookmarkEnd w:id="20"/>
    </w:p>
    <w:tbl>
      <w:tblPr>
        <w:tblStyle w:val="GridTable1Light-Accent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50"/>
        <w:gridCol w:w="1896"/>
        <w:gridCol w:w="1794"/>
        <w:gridCol w:w="996"/>
        <w:gridCol w:w="3544"/>
      </w:tblGrid>
      <w:tr w:rsidR="00D118D8" w:rsidRPr="0080638B" w14:paraId="4423BBE7" w14:textId="77777777" w:rsidTr="004426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bottom w:val="none" w:sz="0" w:space="0" w:color="auto"/>
            </w:tcBorders>
          </w:tcPr>
          <w:p w14:paraId="32B0F5A3" w14:textId="77777777" w:rsidR="00D118D8" w:rsidRPr="73F6E548" w:rsidRDefault="00D118D8" w:rsidP="00D118D8">
            <w:pPr>
              <w:jc w:val="center"/>
              <w:rPr>
                <w:color w:val="auto"/>
              </w:rPr>
            </w:pPr>
            <w:bookmarkStart w:id="21" w:name="_Toc481589890"/>
            <w:r>
              <w:rPr>
                <w:color w:val="auto"/>
              </w:rPr>
              <w:t>Priority</w:t>
            </w:r>
          </w:p>
        </w:tc>
        <w:tc>
          <w:tcPr>
            <w:tcW w:w="1993" w:type="dxa"/>
            <w:tcBorders>
              <w:bottom w:val="none" w:sz="0" w:space="0" w:color="auto"/>
            </w:tcBorders>
          </w:tcPr>
          <w:p w14:paraId="49CC462E" w14:textId="77777777" w:rsidR="00D118D8" w:rsidRPr="0080638B" w:rsidRDefault="00D118D8" w:rsidP="00D118D8">
            <w:pPr>
              <w:cnfStyle w:val="100000000000" w:firstRow="1" w:lastRow="0" w:firstColumn="0" w:lastColumn="0" w:oddVBand="0" w:evenVBand="0" w:oddHBand="0" w:evenHBand="0" w:firstRowFirstColumn="0" w:firstRowLastColumn="0" w:lastRowFirstColumn="0" w:lastRowLastColumn="0"/>
              <w:rPr>
                <w:b w:val="0"/>
                <w:bCs w:val="0"/>
                <w:color w:val="auto"/>
              </w:rPr>
            </w:pPr>
            <w:r w:rsidRPr="73F6E548">
              <w:rPr>
                <w:b w:val="0"/>
                <w:bCs w:val="0"/>
                <w:color w:val="auto"/>
              </w:rPr>
              <w:t>Name</w:t>
            </w:r>
          </w:p>
        </w:tc>
        <w:tc>
          <w:tcPr>
            <w:tcW w:w="1922" w:type="dxa"/>
            <w:tcBorders>
              <w:bottom w:val="none" w:sz="0" w:space="0" w:color="auto"/>
            </w:tcBorders>
          </w:tcPr>
          <w:p w14:paraId="3CAD35FE" w14:textId="77777777" w:rsidR="00D118D8" w:rsidRPr="0080638B" w:rsidRDefault="00D118D8" w:rsidP="00D118D8">
            <w:pPr>
              <w:cnfStyle w:val="100000000000" w:firstRow="1" w:lastRow="0" w:firstColumn="0" w:lastColumn="0" w:oddVBand="0" w:evenVBand="0" w:oddHBand="0" w:evenHBand="0" w:firstRowFirstColumn="0" w:firstRowLastColumn="0" w:lastRowFirstColumn="0" w:lastRowLastColumn="0"/>
              <w:rPr>
                <w:b w:val="0"/>
                <w:bCs w:val="0"/>
                <w:color w:val="auto"/>
              </w:rPr>
            </w:pPr>
            <w:r w:rsidRPr="73F6E548">
              <w:rPr>
                <w:b w:val="0"/>
                <w:bCs w:val="0"/>
                <w:color w:val="auto"/>
              </w:rPr>
              <w:t>Resource Type</w:t>
            </w:r>
          </w:p>
        </w:tc>
        <w:tc>
          <w:tcPr>
            <w:tcW w:w="273" w:type="dxa"/>
            <w:tcBorders>
              <w:bottom w:val="none" w:sz="0" w:space="0" w:color="auto"/>
            </w:tcBorders>
          </w:tcPr>
          <w:p w14:paraId="5BFD1E99" w14:textId="77777777" w:rsidR="00D118D8" w:rsidRPr="0080638B" w:rsidRDefault="00D118D8" w:rsidP="00D118D8">
            <w:pPr>
              <w:cnfStyle w:val="100000000000" w:firstRow="1" w:lastRow="0" w:firstColumn="0" w:lastColumn="0" w:oddVBand="0" w:evenVBand="0" w:oddHBand="0" w:evenHBand="0" w:firstRowFirstColumn="0" w:firstRowLastColumn="0" w:lastRowFirstColumn="0" w:lastRowLastColumn="0"/>
              <w:rPr>
                <w:b w:val="0"/>
                <w:bCs w:val="0"/>
                <w:color w:val="auto"/>
              </w:rPr>
            </w:pPr>
            <w:r w:rsidRPr="73F6E548">
              <w:rPr>
                <w:b w:val="0"/>
                <w:bCs w:val="0"/>
                <w:color w:val="auto"/>
              </w:rPr>
              <w:t>Estimated Cost</w:t>
            </w:r>
          </w:p>
        </w:tc>
        <w:tc>
          <w:tcPr>
            <w:tcW w:w="4029" w:type="dxa"/>
            <w:tcBorders>
              <w:bottom w:val="none" w:sz="0" w:space="0" w:color="auto"/>
            </w:tcBorders>
          </w:tcPr>
          <w:p w14:paraId="188BBECF" w14:textId="77777777" w:rsidR="00D118D8" w:rsidRPr="0080638B" w:rsidRDefault="00D118D8" w:rsidP="00D118D8">
            <w:pPr>
              <w:cnfStyle w:val="100000000000" w:firstRow="1" w:lastRow="0" w:firstColumn="0" w:lastColumn="0" w:oddVBand="0" w:evenVBand="0" w:oddHBand="0" w:evenHBand="0" w:firstRowFirstColumn="0" w:firstRowLastColumn="0" w:lastRowFirstColumn="0" w:lastRowLastColumn="0"/>
              <w:rPr>
                <w:b w:val="0"/>
                <w:bCs w:val="0"/>
                <w:color w:val="auto"/>
              </w:rPr>
            </w:pPr>
            <w:r w:rsidRPr="73F6E548">
              <w:rPr>
                <w:b w:val="0"/>
                <w:bCs w:val="0"/>
                <w:color w:val="auto"/>
              </w:rPr>
              <w:t>Objective</w:t>
            </w:r>
          </w:p>
        </w:tc>
      </w:tr>
      <w:tr w:rsidR="00AF03AC" w:rsidRPr="0080638B" w14:paraId="388A8AEB" w14:textId="77777777" w:rsidTr="004426FE">
        <w:tc>
          <w:tcPr>
            <w:cnfStyle w:val="001000000000" w:firstRow="0" w:lastRow="0" w:firstColumn="1" w:lastColumn="0" w:oddVBand="0" w:evenVBand="0" w:oddHBand="0" w:evenHBand="0" w:firstRowFirstColumn="0" w:firstRowLastColumn="0" w:lastRowFirstColumn="0" w:lastRowLastColumn="0"/>
            <w:tcW w:w="850" w:type="dxa"/>
          </w:tcPr>
          <w:p w14:paraId="65A71D49" w14:textId="255CC3D8" w:rsidR="00AF03AC" w:rsidRDefault="00AF03AC" w:rsidP="00D118D8">
            <w:pPr>
              <w:jc w:val="center"/>
              <w:rPr>
                <w:color w:val="auto"/>
              </w:rPr>
            </w:pPr>
            <w:r>
              <w:rPr>
                <w:color w:val="auto"/>
              </w:rPr>
              <w:t>1</w:t>
            </w:r>
          </w:p>
        </w:tc>
        <w:tc>
          <w:tcPr>
            <w:tcW w:w="1993" w:type="dxa"/>
          </w:tcPr>
          <w:p w14:paraId="571B6F9B" w14:textId="2E792CC8" w:rsidR="00AF03AC" w:rsidRDefault="00AF03AC" w:rsidP="00AF03AC">
            <w:pPr>
              <w:cnfStyle w:val="000000000000" w:firstRow="0" w:lastRow="0" w:firstColumn="0" w:lastColumn="0" w:oddVBand="0" w:evenVBand="0" w:oddHBand="0" w:evenHBand="0" w:firstRowFirstColumn="0" w:firstRowLastColumn="0" w:lastRowFirstColumn="0" w:lastRowLastColumn="0"/>
              <w:rPr>
                <w:b/>
                <w:bCs/>
                <w:color w:val="auto"/>
              </w:rPr>
            </w:pPr>
            <w:r>
              <w:rPr>
                <w:b/>
                <w:bCs/>
                <w:color w:val="auto"/>
              </w:rPr>
              <w:t>Grayson Property</w:t>
            </w:r>
          </w:p>
        </w:tc>
        <w:tc>
          <w:tcPr>
            <w:tcW w:w="1922" w:type="dxa"/>
          </w:tcPr>
          <w:p w14:paraId="52957156" w14:textId="65B6F164" w:rsidR="00AF03AC" w:rsidRDefault="00AF03AC" w:rsidP="00D118D8">
            <w:pPr>
              <w:cnfStyle w:val="000000000000" w:firstRow="0" w:lastRow="0" w:firstColumn="0" w:lastColumn="0" w:oddVBand="0" w:evenVBand="0" w:oddHBand="0" w:evenHBand="0" w:firstRowFirstColumn="0" w:firstRowLastColumn="0" w:lastRowFirstColumn="0" w:lastRowLastColumn="0"/>
              <w:rPr>
                <w:color w:val="auto"/>
              </w:rPr>
            </w:pPr>
            <w:r>
              <w:rPr>
                <w:color w:val="auto"/>
              </w:rPr>
              <w:t>Land</w:t>
            </w:r>
          </w:p>
        </w:tc>
        <w:tc>
          <w:tcPr>
            <w:tcW w:w="273" w:type="dxa"/>
          </w:tcPr>
          <w:p w14:paraId="4A29DCE3" w14:textId="444B804A" w:rsidR="00AF03AC" w:rsidRDefault="00AF03AC" w:rsidP="00AF03AC">
            <w:pPr>
              <w:cnfStyle w:val="000000000000" w:firstRow="0" w:lastRow="0" w:firstColumn="0" w:lastColumn="0" w:oddVBand="0" w:evenVBand="0" w:oddHBand="0" w:evenHBand="0" w:firstRowFirstColumn="0" w:firstRowLastColumn="0" w:lastRowFirstColumn="0" w:lastRowLastColumn="0"/>
              <w:rPr>
                <w:color w:val="auto"/>
              </w:rPr>
            </w:pPr>
            <w:r>
              <w:rPr>
                <w:color w:val="auto"/>
              </w:rPr>
              <w:t>$0K</w:t>
            </w:r>
          </w:p>
        </w:tc>
        <w:tc>
          <w:tcPr>
            <w:tcW w:w="4029" w:type="dxa"/>
          </w:tcPr>
          <w:p w14:paraId="430BD8D7" w14:textId="0C203ED1" w:rsidR="00AF03AC" w:rsidRPr="0080638B" w:rsidRDefault="00AF03AC" w:rsidP="00AF03AC">
            <w:pPr>
              <w:cnfStyle w:val="000000000000" w:firstRow="0" w:lastRow="0" w:firstColumn="0" w:lastColumn="0" w:oddVBand="0" w:evenVBand="0" w:oddHBand="0" w:evenHBand="0" w:firstRowFirstColumn="0" w:firstRowLastColumn="0" w:lastRowFirstColumn="0" w:lastRowLastColumn="0"/>
              <w:rPr>
                <w:color w:val="auto"/>
              </w:rPr>
            </w:pPr>
            <w:r>
              <w:rPr>
                <w:color w:val="auto"/>
              </w:rPr>
              <w:t>District owned</w:t>
            </w:r>
          </w:p>
        </w:tc>
      </w:tr>
      <w:tr w:rsidR="00AF03AC" w:rsidRPr="0080638B" w14:paraId="4D59F9BB" w14:textId="77777777" w:rsidTr="004426FE">
        <w:tc>
          <w:tcPr>
            <w:cnfStyle w:val="001000000000" w:firstRow="0" w:lastRow="0" w:firstColumn="1" w:lastColumn="0" w:oddVBand="0" w:evenVBand="0" w:oddHBand="0" w:evenHBand="0" w:firstRowFirstColumn="0" w:firstRowLastColumn="0" w:lastRowFirstColumn="0" w:lastRowLastColumn="0"/>
            <w:tcW w:w="850" w:type="dxa"/>
          </w:tcPr>
          <w:p w14:paraId="6C7E8972" w14:textId="7D791CBF" w:rsidR="00AF03AC" w:rsidRDefault="00AF03AC" w:rsidP="00D118D8">
            <w:pPr>
              <w:jc w:val="center"/>
              <w:rPr>
                <w:color w:val="auto"/>
              </w:rPr>
            </w:pPr>
            <w:r>
              <w:rPr>
                <w:color w:val="auto"/>
              </w:rPr>
              <w:t>2</w:t>
            </w:r>
          </w:p>
        </w:tc>
        <w:tc>
          <w:tcPr>
            <w:tcW w:w="1993" w:type="dxa"/>
          </w:tcPr>
          <w:p w14:paraId="4D6BD24D" w14:textId="2DF82DFE" w:rsidR="00AF03AC" w:rsidRDefault="00AF03AC" w:rsidP="00AF03AC">
            <w:pPr>
              <w:cnfStyle w:val="000000000000" w:firstRow="0" w:lastRow="0" w:firstColumn="0" w:lastColumn="0" w:oddVBand="0" w:evenVBand="0" w:oddHBand="0" w:evenHBand="0" w:firstRowFirstColumn="0" w:firstRowLastColumn="0" w:lastRowFirstColumn="0" w:lastRowLastColumn="0"/>
              <w:rPr>
                <w:b/>
                <w:bCs/>
                <w:color w:val="auto"/>
              </w:rPr>
            </w:pPr>
            <w:r>
              <w:rPr>
                <w:b/>
                <w:bCs/>
                <w:color w:val="auto"/>
              </w:rPr>
              <w:t>Release Time</w:t>
            </w:r>
          </w:p>
        </w:tc>
        <w:tc>
          <w:tcPr>
            <w:tcW w:w="1922" w:type="dxa"/>
          </w:tcPr>
          <w:p w14:paraId="3C6F9F6D" w14:textId="603D2577" w:rsidR="00AF03AC" w:rsidRDefault="00AF03AC" w:rsidP="00D118D8">
            <w:pPr>
              <w:cnfStyle w:val="000000000000" w:firstRow="0" w:lastRow="0" w:firstColumn="0" w:lastColumn="0" w:oddVBand="0" w:evenVBand="0" w:oddHBand="0" w:evenHBand="0" w:firstRowFirstColumn="0" w:firstRowLastColumn="0" w:lastRowFirstColumn="0" w:lastRowLastColumn="0"/>
              <w:rPr>
                <w:color w:val="auto"/>
              </w:rPr>
            </w:pPr>
            <w:r>
              <w:rPr>
                <w:color w:val="auto"/>
              </w:rPr>
              <w:t>Personal - Certificated</w:t>
            </w:r>
          </w:p>
        </w:tc>
        <w:tc>
          <w:tcPr>
            <w:tcW w:w="273" w:type="dxa"/>
          </w:tcPr>
          <w:p w14:paraId="2143EF11" w14:textId="1008672A" w:rsidR="00AF03AC" w:rsidRDefault="009048AF" w:rsidP="009048AF">
            <w:pPr>
              <w:cnfStyle w:val="000000000000" w:firstRow="0" w:lastRow="0" w:firstColumn="0" w:lastColumn="0" w:oddVBand="0" w:evenVBand="0" w:oddHBand="0" w:evenHBand="0" w:firstRowFirstColumn="0" w:firstRowLastColumn="0" w:lastRowFirstColumn="0" w:lastRowLastColumn="0"/>
              <w:rPr>
                <w:color w:val="auto"/>
              </w:rPr>
            </w:pPr>
            <w:r>
              <w:rPr>
                <w:color w:val="auto"/>
              </w:rPr>
              <w:t>$25K</w:t>
            </w:r>
          </w:p>
        </w:tc>
        <w:tc>
          <w:tcPr>
            <w:tcW w:w="4029" w:type="dxa"/>
          </w:tcPr>
          <w:p w14:paraId="46372A2E" w14:textId="1D55975E" w:rsidR="00AF03AC" w:rsidRPr="0080638B" w:rsidRDefault="009048AF" w:rsidP="00AF03AC">
            <w:pPr>
              <w:cnfStyle w:val="000000000000" w:firstRow="0" w:lastRow="0" w:firstColumn="0" w:lastColumn="0" w:oddVBand="0" w:evenVBand="0" w:oddHBand="0" w:evenHBand="0" w:firstRowFirstColumn="0" w:firstRowLastColumn="0" w:lastRowFirstColumn="0" w:lastRowLastColumn="0"/>
              <w:rPr>
                <w:color w:val="auto"/>
              </w:rPr>
            </w:pPr>
            <w:r>
              <w:rPr>
                <w:color w:val="auto"/>
              </w:rPr>
              <w:t>Meeting load requirements without going over and teaching additional classes takes away from the development of any area. So by adding three years of release time that decreases over the three years would allow adequate development time. 15%, 10%, &amp; 5%</w:t>
            </w:r>
          </w:p>
        </w:tc>
      </w:tr>
      <w:tr w:rsidR="009048AF" w:rsidRPr="0080638B" w14:paraId="65F2DCA3" w14:textId="77777777" w:rsidTr="004426FE">
        <w:tc>
          <w:tcPr>
            <w:cnfStyle w:val="001000000000" w:firstRow="0" w:lastRow="0" w:firstColumn="1" w:lastColumn="0" w:oddVBand="0" w:evenVBand="0" w:oddHBand="0" w:evenHBand="0" w:firstRowFirstColumn="0" w:firstRowLastColumn="0" w:lastRowFirstColumn="0" w:lastRowLastColumn="0"/>
            <w:tcW w:w="850" w:type="dxa"/>
          </w:tcPr>
          <w:p w14:paraId="0F76CB1F" w14:textId="7E1E23E9" w:rsidR="009048AF" w:rsidRDefault="009048AF" w:rsidP="00D118D8">
            <w:pPr>
              <w:jc w:val="center"/>
              <w:rPr>
                <w:color w:val="auto"/>
              </w:rPr>
            </w:pPr>
            <w:r>
              <w:rPr>
                <w:color w:val="auto"/>
              </w:rPr>
              <w:t>3</w:t>
            </w:r>
          </w:p>
        </w:tc>
        <w:tc>
          <w:tcPr>
            <w:tcW w:w="1993" w:type="dxa"/>
          </w:tcPr>
          <w:p w14:paraId="5B5B2D64" w14:textId="5A5110AC" w:rsidR="009048AF" w:rsidRDefault="009048AF" w:rsidP="00AF03AC">
            <w:pPr>
              <w:cnfStyle w:val="000000000000" w:firstRow="0" w:lastRow="0" w:firstColumn="0" w:lastColumn="0" w:oddVBand="0" w:evenVBand="0" w:oddHBand="0" w:evenHBand="0" w:firstRowFirstColumn="0" w:firstRowLastColumn="0" w:lastRowFirstColumn="0" w:lastRowLastColumn="0"/>
              <w:rPr>
                <w:b/>
                <w:bCs/>
                <w:color w:val="auto"/>
              </w:rPr>
            </w:pPr>
            <w:r>
              <w:rPr>
                <w:b/>
                <w:bCs/>
                <w:color w:val="auto"/>
              </w:rPr>
              <w:t>Ground Work</w:t>
            </w:r>
          </w:p>
        </w:tc>
        <w:tc>
          <w:tcPr>
            <w:tcW w:w="1922" w:type="dxa"/>
          </w:tcPr>
          <w:p w14:paraId="53E939F5" w14:textId="729F414C" w:rsidR="009048AF" w:rsidRDefault="009048AF" w:rsidP="00D118D8">
            <w:pPr>
              <w:cnfStyle w:val="000000000000" w:firstRow="0" w:lastRow="0" w:firstColumn="0" w:lastColumn="0" w:oddVBand="0" w:evenVBand="0" w:oddHBand="0" w:evenHBand="0" w:firstRowFirstColumn="0" w:firstRowLastColumn="0" w:lastRowFirstColumn="0" w:lastRowLastColumn="0"/>
              <w:rPr>
                <w:color w:val="auto"/>
              </w:rPr>
            </w:pPr>
            <w:r>
              <w:rPr>
                <w:color w:val="auto"/>
              </w:rPr>
              <w:t>Services – Laser leveling</w:t>
            </w:r>
          </w:p>
        </w:tc>
        <w:tc>
          <w:tcPr>
            <w:tcW w:w="273" w:type="dxa"/>
          </w:tcPr>
          <w:p w14:paraId="356143AC" w14:textId="55BDF252" w:rsidR="009048AF" w:rsidRDefault="009048AF" w:rsidP="00AF03AC">
            <w:pPr>
              <w:cnfStyle w:val="000000000000" w:firstRow="0" w:lastRow="0" w:firstColumn="0" w:lastColumn="0" w:oddVBand="0" w:evenVBand="0" w:oddHBand="0" w:evenHBand="0" w:firstRowFirstColumn="0" w:firstRowLastColumn="0" w:lastRowFirstColumn="0" w:lastRowLastColumn="0"/>
              <w:rPr>
                <w:color w:val="auto"/>
              </w:rPr>
            </w:pPr>
            <w:r>
              <w:rPr>
                <w:color w:val="auto"/>
              </w:rPr>
              <w:t>15K</w:t>
            </w:r>
          </w:p>
        </w:tc>
        <w:tc>
          <w:tcPr>
            <w:tcW w:w="4029" w:type="dxa"/>
          </w:tcPr>
          <w:p w14:paraId="6F6DE4E3" w14:textId="348D235C" w:rsidR="009048AF" w:rsidRPr="0080638B" w:rsidRDefault="009048AF" w:rsidP="00AF03AC">
            <w:pPr>
              <w:cnfStyle w:val="000000000000" w:firstRow="0" w:lastRow="0" w:firstColumn="0" w:lastColumn="0" w:oddVBand="0" w:evenVBand="0" w:oddHBand="0" w:evenHBand="0" w:firstRowFirstColumn="0" w:firstRowLastColumn="0" w:lastRowFirstColumn="0" w:lastRowLastColumn="0"/>
              <w:rPr>
                <w:color w:val="auto"/>
              </w:rPr>
            </w:pPr>
            <w:r>
              <w:rPr>
                <w:color w:val="auto"/>
              </w:rPr>
              <w:t>Minimal amount of early development.</w:t>
            </w:r>
          </w:p>
        </w:tc>
      </w:tr>
      <w:tr w:rsidR="00D118D8" w:rsidRPr="0080638B" w14:paraId="6E64DB50" w14:textId="77777777" w:rsidTr="004426FE">
        <w:tc>
          <w:tcPr>
            <w:cnfStyle w:val="001000000000" w:firstRow="0" w:lastRow="0" w:firstColumn="1" w:lastColumn="0" w:oddVBand="0" w:evenVBand="0" w:oddHBand="0" w:evenHBand="0" w:firstRowFirstColumn="0" w:firstRowLastColumn="0" w:lastRowFirstColumn="0" w:lastRowLastColumn="0"/>
            <w:tcW w:w="850" w:type="dxa"/>
          </w:tcPr>
          <w:p w14:paraId="29EC694E" w14:textId="753E1D65" w:rsidR="00D118D8" w:rsidRPr="00C45E34" w:rsidRDefault="009048AF" w:rsidP="00D118D8">
            <w:pPr>
              <w:jc w:val="center"/>
              <w:rPr>
                <w:color w:val="auto"/>
              </w:rPr>
            </w:pPr>
            <w:r>
              <w:rPr>
                <w:color w:val="auto"/>
              </w:rPr>
              <w:t>4</w:t>
            </w:r>
          </w:p>
        </w:tc>
        <w:tc>
          <w:tcPr>
            <w:tcW w:w="1993" w:type="dxa"/>
          </w:tcPr>
          <w:p w14:paraId="6D90ADC0" w14:textId="4D87088B" w:rsidR="00D118D8" w:rsidRPr="0080638B" w:rsidRDefault="00AF03AC" w:rsidP="00AF03AC">
            <w:pPr>
              <w:cnfStyle w:val="000000000000" w:firstRow="0" w:lastRow="0" w:firstColumn="0" w:lastColumn="0" w:oddVBand="0" w:evenVBand="0" w:oddHBand="0" w:evenHBand="0" w:firstRowFirstColumn="0" w:firstRowLastColumn="0" w:lastRowFirstColumn="0" w:lastRowLastColumn="0"/>
              <w:rPr>
                <w:b/>
                <w:bCs/>
                <w:color w:val="auto"/>
              </w:rPr>
            </w:pPr>
            <w:r>
              <w:rPr>
                <w:b/>
                <w:bCs/>
                <w:color w:val="auto"/>
              </w:rPr>
              <w:t>Well</w:t>
            </w:r>
            <w:r>
              <w:rPr>
                <w:b/>
                <w:bCs/>
                <w:color w:val="auto"/>
              </w:rPr>
              <w:t xml:space="preserve"> </w:t>
            </w:r>
          </w:p>
        </w:tc>
        <w:tc>
          <w:tcPr>
            <w:tcW w:w="1922" w:type="dxa"/>
          </w:tcPr>
          <w:p w14:paraId="6266857A" w14:textId="34AEA3CA" w:rsidR="00D118D8" w:rsidRPr="0080638B" w:rsidRDefault="00AF03AC" w:rsidP="00D118D8">
            <w:pPr>
              <w:cnfStyle w:val="000000000000" w:firstRow="0" w:lastRow="0" w:firstColumn="0" w:lastColumn="0" w:oddVBand="0" w:evenVBand="0" w:oddHBand="0" w:evenHBand="0" w:firstRowFirstColumn="0" w:firstRowLastColumn="0" w:lastRowFirstColumn="0" w:lastRowLastColumn="0"/>
              <w:rPr>
                <w:color w:val="auto"/>
              </w:rPr>
            </w:pPr>
            <w:r>
              <w:rPr>
                <w:color w:val="auto"/>
              </w:rPr>
              <w:t>Equipment</w:t>
            </w:r>
          </w:p>
        </w:tc>
        <w:tc>
          <w:tcPr>
            <w:tcW w:w="273" w:type="dxa"/>
          </w:tcPr>
          <w:p w14:paraId="121B745C" w14:textId="3CB58C51" w:rsidR="00D118D8" w:rsidRPr="0080638B" w:rsidRDefault="004B1B7D" w:rsidP="00AF03AC">
            <w:pPr>
              <w:cnfStyle w:val="000000000000" w:firstRow="0" w:lastRow="0" w:firstColumn="0" w:lastColumn="0" w:oddVBand="0" w:evenVBand="0" w:oddHBand="0" w:evenHBand="0" w:firstRowFirstColumn="0" w:firstRowLastColumn="0" w:lastRowFirstColumn="0" w:lastRowLastColumn="0"/>
              <w:rPr>
                <w:color w:val="auto"/>
              </w:rPr>
            </w:pPr>
            <w:r>
              <w:rPr>
                <w:color w:val="auto"/>
              </w:rPr>
              <w:t>$</w:t>
            </w:r>
            <w:r w:rsidR="00AF03AC">
              <w:rPr>
                <w:color w:val="auto"/>
              </w:rPr>
              <w:t>70</w:t>
            </w:r>
            <w:r>
              <w:rPr>
                <w:color w:val="auto"/>
              </w:rPr>
              <w:t>K</w:t>
            </w:r>
          </w:p>
        </w:tc>
        <w:tc>
          <w:tcPr>
            <w:tcW w:w="4029" w:type="dxa"/>
          </w:tcPr>
          <w:p w14:paraId="424BBB7F" w14:textId="2D1CB2F9" w:rsidR="00D118D8" w:rsidRPr="0080638B" w:rsidRDefault="009048AF" w:rsidP="00AF03AC">
            <w:pP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No irrigation exists </w:t>
            </w:r>
          </w:p>
        </w:tc>
      </w:tr>
      <w:tr w:rsidR="009048AF" w:rsidRPr="0080638B" w14:paraId="31289D21" w14:textId="77777777" w:rsidTr="004426FE">
        <w:tc>
          <w:tcPr>
            <w:cnfStyle w:val="001000000000" w:firstRow="0" w:lastRow="0" w:firstColumn="1" w:lastColumn="0" w:oddVBand="0" w:evenVBand="0" w:oddHBand="0" w:evenHBand="0" w:firstRowFirstColumn="0" w:firstRowLastColumn="0" w:lastRowFirstColumn="0" w:lastRowLastColumn="0"/>
            <w:tcW w:w="850" w:type="dxa"/>
          </w:tcPr>
          <w:p w14:paraId="78D35321" w14:textId="54D0FDE2" w:rsidR="009048AF" w:rsidRDefault="009048AF" w:rsidP="00D118D8">
            <w:pPr>
              <w:jc w:val="center"/>
              <w:rPr>
                <w:color w:val="auto"/>
              </w:rPr>
            </w:pPr>
            <w:r>
              <w:rPr>
                <w:color w:val="auto"/>
              </w:rPr>
              <w:t xml:space="preserve">5 </w:t>
            </w:r>
          </w:p>
        </w:tc>
        <w:tc>
          <w:tcPr>
            <w:tcW w:w="1993" w:type="dxa"/>
          </w:tcPr>
          <w:p w14:paraId="5E290D0D" w14:textId="000410C5" w:rsidR="009048AF" w:rsidRDefault="009048AF" w:rsidP="00AF03AC">
            <w:pPr>
              <w:cnfStyle w:val="000000000000" w:firstRow="0" w:lastRow="0" w:firstColumn="0" w:lastColumn="0" w:oddVBand="0" w:evenVBand="0" w:oddHBand="0" w:evenHBand="0" w:firstRowFirstColumn="0" w:firstRowLastColumn="0" w:lastRowFirstColumn="0" w:lastRowLastColumn="0"/>
              <w:rPr>
                <w:b/>
                <w:bCs/>
                <w:color w:val="auto"/>
              </w:rPr>
            </w:pPr>
            <w:r>
              <w:rPr>
                <w:b/>
                <w:bCs/>
                <w:color w:val="auto"/>
              </w:rPr>
              <w:t>Solar System</w:t>
            </w:r>
          </w:p>
        </w:tc>
        <w:tc>
          <w:tcPr>
            <w:tcW w:w="1922" w:type="dxa"/>
          </w:tcPr>
          <w:p w14:paraId="67E6937F" w14:textId="3EDFA89B" w:rsidR="009048AF" w:rsidRDefault="009048AF" w:rsidP="00D118D8">
            <w:pPr>
              <w:cnfStyle w:val="000000000000" w:firstRow="0" w:lastRow="0" w:firstColumn="0" w:lastColumn="0" w:oddVBand="0" w:evenVBand="0" w:oddHBand="0" w:evenHBand="0" w:firstRowFirstColumn="0" w:firstRowLastColumn="0" w:lastRowFirstColumn="0" w:lastRowLastColumn="0"/>
              <w:rPr>
                <w:color w:val="auto"/>
              </w:rPr>
            </w:pPr>
            <w:r>
              <w:rPr>
                <w:color w:val="auto"/>
              </w:rPr>
              <w:t>Equipment</w:t>
            </w:r>
          </w:p>
        </w:tc>
        <w:tc>
          <w:tcPr>
            <w:tcW w:w="273" w:type="dxa"/>
          </w:tcPr>
          <w:p w14:paraId="13B55EEF" w14:textId="2CF89143" w:rsidR="009048AF" w:rsidRDefault="009048AF" w:rsidP="00AF03AC">
            <w:pPr>
              <w:cnfStyle w:val="000000000000" w:firstRow="0" w:lastRow="0" w:firstColumn="0" w:lastColumn="0" w:oddVBand="0" w:evenVBand="0" w:oddHBand="0" w:evenHBand="0" w:firstRowFirstColumn="0" w:firstRowLastColumn="0" w:lastRowFirstColumn="0" w:lastRowLastColumn="0"/>
              <w:rPr>
                <w:color w:val="auto"/>
              </w:rPr>
            </w:pPr>
            <w:r>
              <w:rPr>
                <w:color w:val="auto"/>
              </w:rPr>
              <w:t>$75K</w:t>
            </w:r>
          </w:p>
        </w:tc>
        <w:tc>
          <w:tcPr>
            <w:tcW w:w="4029" w:type="dxa"/>
          </w:tcPr>
          <w:p w14:paraId="3007AA9A" w14:textId="669B64E8" w:rsidR="009048AF" w:rsidRPr="0080638B" w:rsidRDefault="009048AF" w:rsidP="00AF03AC">
            <w:pP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Power to run well plus off-set energy costs over time. </w:t>
            </w:r>
          </w:p>
        </w:tc>
      </w:tr>
      <w:tr w:rsidR="00DD69D8" w:rsidRPr="0080638B" w14:paraId="43BB98DA" w14:textId="77777777" w:rsidTr="004426FE">
        <w:tc>
          <w:tcPr>
            <w:cnfStyle w:val="001000000000" w:firstRow="0" w:lastRow="0" w:firstColumn="1" w:lastColumn="0" w:oddVBand="0" w:evenVBand="0" w:oddHBand="0" w:evenHBand="0" w:firstRowFirstColumn="0" w:firstRowLastColumn="0" w:lastRowFirstColumn="0" w:lastRowLastColumn="0"/>
            <w:tcW w:w="850" w:type="dxa"/>
          </w:tcPr>
          <w:p w14:paraId="532AC09C" w14:textId="0737FD70" w:rsidR="00DD69D8" w:rsidRDefault="00DD69D8" w:rsidP="00D118D8">
            <w:pPr>
              <w:jc w:val="center"/>
              <w:rPr>
                <w:color w:val="auto"/>
              </w:rPr>
            </w:pPr>
            <w:r>
              <w:rPr>
                <w:color w:val="auto"/>
              </w:rPr>
              <w:t>6</w:t>
            </w:r>
          </w:p>
        </w:tc>
        <w:tc>
          <w:tcPr>
            <w:tcW w:w="1993" w:type="dxa"/>
          </w:tcPr>
          <w:p w14:paraId="2A2BF98A" w14:textId="57C99C13" w:rsidR="00DD69D8" w:rsidRDefault="00DD69D8" w:rsidP="00AF03AC">
            <w:pPr>
              <w:cnfStyle w:val="000000000000" w:firstRow="0" w:lastRow="0" w:firstColumn="0" w:lastColumn="0" w:oddVBand="0" w:evenVBand="0" w:oddHBand="0" w:evenHBand="0" w:firstRowFirstColumn="0" w:firstRowLastColumn="0" w:lastRowFirstColumn="0" w:lastRowLastColumn="0"/>
              <w:rPr>
                <w:b/>
                <w:bCs/>
                <w:color w:val="auto"/>
              </w:rPr>
            </w:pPr>
            <w:r>
              <w:rPr>
                <w:b/>
                <w:bCs/>
                <w:color w:val="auto"/>
              </w:rPr>
              <w:t>Irrigation</w:t>
            </w:r>
          </w:p>
        </w:tc>
        <w:tc>
          <w:tcPr>
            <w:tcW w:w="1922" w:type="dxa"/>
          </w:tcPr>
          <w:p w14:paraId="7410E6F1" w14:textId="5BD220E2" w:rsidR="00DD69D8" w:rsidRDefault="00DD69D8" w:rsidP="00D118D8">
            <w:pPr>
              <w:cnfStyle w:val="000000000000" w:firstRow="0" w:lastRow="0" w:firstColumn="0" w:lastColumn="0" w:oddVBand="0" w:evenVBand="0" w:oddHBand="0" w:evenHBand="0" w:firstRowFirstColumn="0" w:firstRowLastColumn="0" w:lastRowFirstColumn="0" w:lastRowLastColumn="0"/>
              <w:rPr>
                <w:color w:val="auto"/>
              </w:rPr>
            </w:pPr>
            <w:r>
              <w:rPr>
                <w:color w:val="auto"/>
              </w:rPr>
              <w:t>Equipment</w:t>
            </w:r>
          </w:p>
        </w:tc>
        <w:tc>
          <w:tcPr>
            <w:tcW w:w="273" w:type="dxa"/>
          </w:tcPr>
          <w:p w14:paraId="47789427" w14:textId="4EB3E65B" w:rsidR="00DD69D8" w:rsidRDefault="00DD69D8" w:rsidP="00DD69D8">
            <w:pPr>
              <w:cnfStyle w:val="000000000000" w:firstRow="0" w:lastRow="0" w:firstColumn="0" w:lastColumn="0" w:oddVBand="0" w:evenVBand="0" w:oddHBand="0" w:evenHBand="0" w:firstRowFirstColumn="0" w:firstRowLastColumn="0" w:lastRowFirstColumn="0" w:lastRowLastColumn="0"/>
              <w:rPr>
                <w:color w:val="auto"/>
              </w:rPr>
            </w:pPr>
            <w:r>
              <w:rPr>
                <w:color w:val="auto"/>
              </w:rPr>
              <w:t>$70K</w:t>
            </w:r>
          </w:p>
        </w:tc>
        <w:tc>
          <w:tcPr>
            <w:tcW w:w="4029" w:type="dxa"/>
          </w:tcPr>
          <w:p w14:paraId="77D86585" w14:textId="31BD8767" w:rsidR="00DD69D8" w:rsidRDefault="00DD69D8" w:rsidP="00D118D8">
            <w:pPr>
              <w:cnfStyle w:val="000000000000" w:firstRow="0" w:lastRow="0" w:firstColumn="0" w:lastColumn="0" w:oddVBand="0" w:evenVBand="0" w:oddHBand="0" w:evenHBand="0" w:firstRowFirstColumn="0" w:firstRowLastColumn="0" w:lastRowFirstColumn="0" w:lastRowLastColumn="0"/>
              <w:rPr>
                <w:color w:val="auto"/>
              </w:rPr>
            </w:pPr>
            <w:r>
              <w:rPr>
                <w:color w:val="auto"/>
              </w:rPr>
              <w:t>Sub drip, and flood will allow research into</w:t>
            </w:r>
          </w:p>
        </w:tc>
      </w:tr>
      <w:tr w:rsidR="00D118D8" w:rsidRPr="0080638B" w14:paraId="008B05ED" w14:textId="77777777" w:rsidTr="004426FE">
        <w:tc>
          <w:tcPr>
            <w:cnfStyle w:val="001000000000" w:firstRow="0" w:lastRow="0" w:firstColumn="1" w:lastColumn="0" w:oddVBand="0" w:evenVBand="0" w:oddHBand="0" w:evenHBand="0" w:firstRowFirstColumn="0" w:firstRowLastColumn="0" w:lastRowFirstColumn="0" w:lastRowLastColumn="0"/>
            <w:tcW w:w="850" w:type="dxa"/>
          </w:tcPr>
          <w:p w14:paraId="2E3E86A6" w14:textId="67425F53" w:rsidR="00D118D8" w:rsidRPr="00C45E34" w:rsidRDefault="00DD69D8" w:rsidP="00D118D8">
            <w:pPr>
              <w:jc w:val="center"/>
              <w:rPr>
                <w:color w:val="auto"/>
              </w:rPr>
            </w:pPr>
            <w:r>
              <w:rPr>
                <w:color w:val="auto"/>
              </w:rPr>
              <w:t>7</w:t>
            </w:r>
          </w:p>
        </w:tc>
        <w:tc>
          <w:tcPr>
            <w:tcW w:w="1993" w:type="dxa"/>
          </w:tcPr>
          <w:p w14:paraId="2FC04813" w14:textId="505FA086" w:rsidR="00D118D8" w:rsidRPr="0080638B" w:rsidRDefault="00AF03AC" w:rsidP="00AF03AC">
            <w:pPr>
              <w:cnfStyle w:val="000000000000" w:firstRow="0" w:lastRow="0" w:firstColumn="0" w:lastColumn="0" w:oddVBand="0" w:evenVBand="0" w:oddHBand="0" w:evenHBand="0" w:firstRowFirstColumn="0" w:firstRowLastColumn="0" w:lastRowFirstColumn="0" w:lastRowLastColumn="0"/>
              <w:rPr>
                <w:b/>
                <w:bCs/>
                <w:color w:val="auto"/>
              </w:rPr>
            </w:pPr>
            <w:r>
              <w:rPr>
                <w:b/>
                <w:bCs/>
                <w:color w:val="auto"/>
              </w:rPr>
              <w:t>Environmental  Instructional Technician</w:t>
            </w:r>
          </w:p>
        </w:tc>
        <w:tc>
          <w:tcPr>
            <w:tcW w:w="1922" w:type="dxa"/>
          </w:tcPr>
          <w:p w14:paraId="7E99DC76" w14:textId="69EFEEF2" w:rsidR="00D118D8" w:rsidRPr="0080638B" w:rsidRDefault="00AF03AC" w:rsidP="00D118D8">
            <w:pPr>
              <w:cnfStyle w:val="000000000000" w:firstRow="0" w:lastRow="0" w:firstColumn="0" w:lastColumn="0" w:oddVBand="0" w:evenVBand="0" w:oddHBand="0" w:evenHBand="0" w:firstRowFirstColumn="0" w:firstRowLastColumn="0" w:lastRowFirstColumn="0" w:lastRowLastColumn="0"/>
              <w:rPr>
                <w:color w:val="auto"/>
              </w:rPr>
            </w:pPr>
            <w:r>
              <w:rPr>
                <w:color w:val="auto"/>
              </w:rPr>
              <w:t>Personal - Classified</w:t>
            </w:r>
          </w:p>
        </w:tc>
        <w:tc>
          <w:tcPr>
            <w:tcW w:w="273" w:type="dxa"/>
          </w:tcPr>
          <w:p w14:paraId="6FAB99B8" w14:textId="5BD82C5B" w:rsidR="00D118D8" w:rsidRPr="0080638B" w:rsidRDefault="004B1B7D" w:rsidP="00DD69D8">
            <w:pPr>
              <w:cnfStyle w:val="000000000000" w:firstRow="0" w:lastRow="0" w:firstColumn="0" w:lastColumn="0" w:oddVBand="0" w:evenVBand="0" w:oddHBand="0" w:evenHBand="0" w:firstRowFirstColumn="0" w:firstRowLastColumn="0" w:lastRowFirstColumn="0" w:lastRowLastColumn="0"/>
              <w:rPr>
                <w:color w:val="auto"/>
              </w:rPr>
            </w:pPr>
            <w:r>
              <w:rPr>
                <w:color w:val="auto"/>
              </w:rPr>
              <w:t>$</w:t>
            </w:r>
            <w:r w:rsidR="00DD69D8">
              <w:rPr>
                <w:color w:val="auto"/>
              </w:rPr>
              <w:t>50</w:t>
            </w:r>
            <w:r>
              <w:rPr>
                <w:color w:val="auto"/>
              </w:rPr>
              <w:t>K</w:t>
            </w:r>
          </w:p>
        </w:tc>
        <w:tc>
          <w:tcPr>
            <w:tcW w:w="4029" w:type="dxa"/>
          </w:tcPr>
          <w:p w14:paraId="2535159E" w14:textId="755FBD1E" w:rsidR="00D118D8" w:rsidRPr="0080638B" w:rsidRDefault="00AF03AC" w:rsidP="00D118D8">
            <w:pPr>
              <w:cnfStyle w:val="000000000000" w:firstRow="0" w:lastRow="0" w:firstColumn="0" w:lastColumn="0" w:oddVBand="0" w:evenVBand="0" w:oddHBand="0" w:evenHBand="0" w:firstRowFirstColumn="0" w:firstRowLastColumn="0" w:lastRowFirstColumn="0" w:lastRowLastColumn="0"/>
              <w:rPr>
                <w:color w:val="auto"/>
              </w:rPr>
            </w:pPr>
            <w:r>
              <w:rPr>
                <w:color w:val="auto"/>
              </w:rPr>
              <w:t>This would allow the lab facilities and equipment to be more effectively and efficiently utilized and it would promote better maintenance and care of the existing equipment.</w:t>
            </w:r>
          </w:p>
        </w:tc>
      </w:tr>
      <w:tr w:rsidR="00D118D8" w:rsidRPr="0080638B" w14:paraId="0827B8C9" w14:textId="77777777" w:rsidTr="004426FE">
        <w:tc>
          <w:tcPr>
            <w:cnfStyle w:val="001000000000" w:firstRow="0" w:lastRow="0" w:firstColumn="1" w:lastColumn="0" w:oddVBand="0" w:evenVBand="0" w:oddHBand="0" w:evenHBand="0" w:firstRowFirstColumn="0" w:firstRowLastColumn="0" w:lastRowFirstColumn="0" w:lastRowLastColumn="0"/>
            <w:tcW w:w="850" w:type="dxa"/>
          </w:tcPr>
          <w:p w14:paraId="706EF910" w14:textId="312113BF" w:rsidR="00D118D8" w:rsidRPr="00C45E34" w:rsidRDefault="00DD69D8" w:rsidP="00D118D8">
            <w:pPr>
              <w:jc w:val="center"/>
              <w:rPr>
                <w:color w:val="auto"/>
              </w:rPr>
            </w:pPr>
            <w:r>
              <w:rPr>
                <w:color w:val="auto"/>
              </w:rPr>
              <w:t>8</w:t>
            </w:r>
          </w:p>
        </w:tc>
        <w:tc>
          <w:tcPr>
            <w:tcW w:w="1993" w:type="dxa"/>
          </w:tcPr>
          <w:p w14:paraId="6C55BBD8" w14:textId="5021105E" w:rsidR="00D118D8" w:rsidRPr="0080638B" w:rsidRDefault="009048AF" w:rsidP="00D118D8">
            <w:pPr>
              <w:cnfStyle w:val="000000000000" w:firstRow="0" w:lastRow="0" w:firstColumn="0" w:lastColumn="0" w:oddVBand="0" w:evenVBand="0" w:oddHBand="0" w:evenHBand="0" w:firstRowFirstColumn="0" w:firstRowLastColumn="0" w:lastRowFirstColumn="0" w:lastRowLastColumn="0"/>
              <w:rPr>
                <w:b/>
                <w:bCs/>
                <w:color w:val="auto"/>
              </w:rPr>
            </w:pPr>
            <w:r>
              <w:rPr>
                <w:b/>
                <w:bCs/>
                <w:color w:val="auto"/>
              </w:rPr>
              <w:t>Heavy duty pick-up</w:t>
            </w:r>
          </w:p>
        </w:tc>
        <w:tc>
          <w:tcPr>
            <w:tcW w:w="1922" w:type="dxa"/>
          </w:tcPr>
          <w:p w14:paraId="30143B8A" w14:textId="7B3E7AA5" w:rsidR="00D118D8" w:rsidRPr="0080638B" w:rsidRDefault="004B1B7D" w:rsidP="009048AF">
            <w:pP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Equipment </w:t>
            </w:r>
          </w:p>
        </w:tc>
        <w:tc>
          <w:tcPr>
            <w:tcW w:w="273" w:type="dxa"/>
          </w:tcPr>
          <w:p w14:paraId="133CF088" w14:textId="51D18912" w:rsidR="00D118D8" w:rsidRPr="0080638B" w:rsidRDefault="006F5456" w:rsidP="009048AF">
            <w:pPr>
              <w:cnfStyle w:val="000000000000" w:firstRow="0" w:lastRow="0" w:firstColumn="0" w:lastColumn="0" w:oddVBand="0" w:evenVBand="0" w:oddHBand="0" w:evenHBand="0" w:firstRowFirstColumn="0" w:firstRowLastColumn="0" w:lastRowFirstColumn="0" w:lastRowLastColumn="0"/>
              <w:rPr>
                <w:color w:val="auto"/>
              </w:rPr>
            </w:pPr>
            <w:r>
              <w:rPr>
                <w:color w:val="auto"/>
              </w:rPr>
              <w:t>$</w:t>
            </w:r>
            <w:r w:rsidR="009048AF">
              <w:rPr>
                <w:color w:val="auto"/>
              </w:rPr>
              <w:t>60</w:t>
            </w:r>
            <w:r>
              <w:rPr>
                <w:color w:val="auto"/>
              </w:rPr>
              <w:t>K</w:t>
            </w:r>
          </w:p>
        </w:tc>
        <w:tc>
          <w:tcPr>
            <w:tcW w:w="4029" w:type="dxa"/>
          </w:tcPr>
          <w:p w14:paraId="23E44B41" w14:textId="15322D65" w:rsidR="00D118D8" w:rsidRPr="0080638B" w:rsidRDefault="009048AF" w:rsidP="00D118D8">
            <w:pPr>
              <w:cnfStyle w:val="000000000000" w:firstRow="0" w:lastRow="0" w:firstColumn="0" w:lastColumn="0" w:oddVBand="0" w:evenVBand="0" w:oddHBand="0" w:evenHBand="0" w:firstRowFirstColumn="0" w:firstRowLastColumn="0" w:lastRowFirstColumn="0" w:lastRowLastColumn="0"/>
              <w:rPr>
                <w:color w:val="auto"/>
              </w:rPr>
            </w:pPr>
            <w:r>
              <w:rPr>
                <w:color w:val="auto"/>
              </w:rPr>
              <w:t>Move equipment to and from facilities</w:t>
            </w:r>
          </w:p>
        </w:tc>
      </w:tr>
      <w:tr w:rsidR="00D118D8" w:rsidRPr="0080638B" w14:paraId="4F6C4CB0" w14:textId="77777777" w:rsidTr="004426FE">
        <w:tc>
          <w:tcPr>
            <w:cnfStyle w:val="001000000000" w:firstRow="0" w:lastRow="0" w:firstColumn="1" w:lastColumn="0" w:oddVBand="0" w:evenVBand="0" w:oddHBand="0" w:evenHBand="0" w:firstRowFirstColumn="0" w:firstRowLastColumn="0" w:lastRowFirstColumn="0" w:lastRowLastColumn="0"/>
            <w:tcW w:w="850" w:type="dxa"/>
          </w:tcPr>
          <w:p w14:paraId="76E8A506" w14:textId="0EC82EE2" w:rsidR="00D118D8" w:rsidRPr="00C45E34" w:rsidRDefault="00DD69D8" w:rsidP="00D118D8">
            <w:pPr>
              <w:jc w:val="center"/>
              <w:rPr>
                <w:color w:val="auto"/>
              </w:rPr>
            </w:pPr>
            <w:r>
              <w:rPr>
                <w:color w:val="auto"/>
              </w:rPr>
              <w:lastRenderedPageBreak/>
              <w:t>9</w:t>
            </w:r>
          </w:p>
        </w:tc>
        <w:tc>
          <w:tcPr>
            <w:tcW w:w="1993" w:type="dxa"/>
          </w:tcPr>
          <w:p w14:paraId="560FC540" w14:textId="30507EA1" w:rsidR="00D118D8" w:rsidRPr="0080638B" w:rsidRDefault="009048AF" w:rsidP="00D118D8">
            <w:pPr>
              <w:cnfStyle w:val="000000000000" w:firstRow="0" w:lastRow="0" w:firstColumn="0" w:lastColumn="0" w:oddVBand="0" w:evenVBand="0" w:oddHBand="0" w:evenHBand="0" w:firstRowFirstColumn="0" w:firstRowLastColumn="0" w:lastRowFirstColumn="0" w:lastRowLastColumn="0"/>
              <w:rPr>
                <w:b/>
                <w:bCs/>
                <w:color w:val="auto"/>
              </w:rPr>
            </w:pPr>
            <w:r>
              <w:rPr>
                <w:b/>
                <w:bCs/>
                <w:color w:val="auto"/>
              </w:rPr>
              <w:t>Flatbed trailer</w:t>
            </w:r>
          </w:p>
        </w:tc>
        <w:tc>
          <w:tcPr>
            <w:tcW w:w="1922" w:type="dxa"/>
          </w:tcPr>
          <w:p w14:paraId="360EFBA5" w14:textId="24E6EAA7" w:rsidR="00D118D8" w:rsidRPr="0080638B" w:rsidRDefault="009048AF" w:rsidP="00D118D8">
            <w:pPr>
              <w:cnfStyle w:val="000000000000" w:firstRow="0" w:lastRow="0" w:firstColumn="0" w:lastColumn="0" w:oddVBand="0" w:evenVBand="0" w:oddHBand="0" w:evenHBand="0" w:firstRowFirstColumn="0" w:firstRowLastColumn="0" w:lastRowFirstColumn="0" w:lastRowLastColumn="0"/>
              <w:rPr>
                <w:color w:val="auto"/>
              </w:rPr>
            </w:pPr>
            <w:r>
              <w:rPr>
                <w:color w:val="auto"/>
              </w:rPr>
              <w:t>Equipment</w:t>
            </w:r>
          </w:p>
        </w:tc>
        <w:tc>
          <w:tcPr>
            <w:tcW w:w="273" w:type="dxa"/>
          </w:tcPr>
          <w:p w14:paraId="77D8C925" w14:textId="1E05538C" w:rsidR="00D118D8" w:rsidRPr="0080638B" w:rsidRDefault="009048AF" w:rsidP="00D118D8">
            <w:pPr>
              <w:cnfStyle w:val="000000000000" w:firstRow="0" w:lastRow="0" w:firstColumn="0" w:lastColumn="0" w:oddVBand="0" w:evenVBand="0" w:oddHBand="0" w:evenHBand="0" w:firstRowFirstColumn="0" w:firstRowLastColumn="0" w:lastRowFirstColumn="0" w:lastRowLastColumn="0"/>
              <w:rPr>
                <w:color w:val="auto"/>
              </w:rPr>
            </w:pPr>
            <w:r>
              <w:rPr>
                <w:color w:val="auto"/>
              </w:rPr>
              <w:t>$10K</w:t>
            </w:r>
          </w:p>
        </w:tc>
        <w:tc>
          <w:tcPr>
            <w:tcW w:w="4029" w:type="dxa"/>
          </w:tcPr>
          <w:p w14:paraId="52A99956" w14:textId="16E9E54E" w:rsidR="00D118D8" w:rsidRPr="0080638B" w:rsidRDefault="009048AF" w:rsidP="00D118D8">
            <w:pPr>
              <w:cnfStyle w:val="000000000000" w:firstRow="0" w:lastRow="0" w:firstColumn="0" w:lastColumn="0" w:oddVBand="0" w:evenVBand="0" w:oddHBand="0" w:evenHBand="0" w:firstRowFirstColumn="0" w:firstRowLastColumn="0" w:lastRowFirstColumn="0" w:lastRowLastColumn="0"/>
              <w:rPr>
                <w:color w:val="auto"/>
              </w:rPr>
            </w:pPr>
            <w:r>
              <w:rPr>
                <w:color w:val="auto"/>
              </w:rPr>
              <w:t>Haul equipment</w:t>
            </w:r>
          </w:p>
        </w:tc>
      </w:tr>
      <w:tr w:rsidR="00D118D8" w:rsidRPr="0080638B" w14:paraId="332B1154" w14:textId="77777777" w:rsidTr="004426FE">
        <w:tc>
          <w:tcPr>
            <w:cnfStyle w:val="001000000000" w:firstRow="0" w:lastRow="0" w:firstColumn="1" w:lastColumn="0" w:oddVBand="0" w:evenVBand="0" w:oddHBand="0" w:evenHBand="0" w:firstRowFirstColumn="0" w:firstRowLastColumn="0" w:lastRowFirstColumn="0" w:lastRowLastColumn="0"/>
            <w:tcW w:w="850" w:type="dxa"/>
          </w:tcPr>
          <w:p w14:paraId="08C6CA9E" w14:textId="1FCBB7DF" w:rsidR="00D118D8" w:rsidRPr="00C45E34" w:rsidRDefault="00DD69D8" w:rsidP="00D118D8">
            <w:pPr>
              <w:jc w:val="center"/>
              <w:rPr>
                <w:color w:val="auto"/>
              </w:rPr>
            </w:pPr>
            <w:r>
              <w:rPr>
                <w:color w:val="auto"/>
              </w:rPr>
              <w:t>10</w:t>
            </w:r>
          </w:p>
        </w:tc>
        <w:tc>
          <w:tcPr>
            <w:tcW w:w="1993" w:type="dxa"/>
          </w:tcPr>
          <w:p w14:paraId="4D57B83C" w14:textId="1D2BE390" w:rsidR="00D118D8" w:rsidRPr="0080638B" w:rsidRDefault="009048AF" w:rsidP="00D118D8">
            <w:pPr>
              <w:cnfStyle w:val="000000000000" w:firstRow="0" w:lastRow="0" w:firstColumn="0" w:lastColumn="0" w:oddVBand="0" w:evenVBand="0" w:oddHBand="0" w:evenHBand="0" w:firstRowFirstColumn="0" w:firstRowLastColumn="0" w:lastRowFirstColumn="0" w:lastRowLastColumn="0"/>
              <w:rPr>
                <w:b/>
                <w:bCs/>
                <w:color w:val="auto"/>
              </w:rPr>
            </w:pPr>
            <w:r>
              <w:rPr>
                <w:b/>
                <w:bCs/>
                <w:color w:val="auto"/>
              </w:rPr>
              <w:t>Environmental Science Instructor</w:t>
            </w:r>
          </w:p>
        </w:tc>
        <w:tc>
          <w:tcPr>
            <w:tcW w:w="1922" w:type="dxa"/>
          </w:tcPr>
          <w:p w14:paraId="3943AF69" w14:textId="1236B9E0" w:rsidR="00D118D8" w:rsidRPr="0080638B" w:rsidRDefault="009048AF" w:rsidP="00D118D8">
            <w:pPr>
              <w:cnfStyle w:val="000000000000" w:firstRow="0" w:lastRow="0" w:firstColumn="0" w:lastColumn="0" w:oddVBand="0" w:evenVBand="0" w:oddHBand="0" w:evenHBand="0" w:firstRowFirstColumn="0" w:firstRowLastColumn="0" w:lastRowFirstColumn="0" w:lastRowLastColumn="0"/>
              <w:rPr>
                <w:color w:val="auto"/>
              </w:rPr>
            </w:pPr>
            <w:r>
              <w:rPr>
                <w:color w:val="auto"/>
              </w:rPr>
              <w:t>Personal - Certificated</w:t>
            </w:r>
          </w:p>
        </w:tc>
        <w:tc>
          <w:tcPr>
            <w:tcW w:w="273" w:type="dxa"/>
          </w:tcPr>
          <w:p w14:paraId="74AD3246" w14:textId="11798434" w:rsidR="00D118D8" w:rsidRPr="0080638B" w:rsidRDefault="009048AF" w:rsidP="00D118D8">
            <w:pPr>
              <w:cnfStyle w:val="000000000000" w:firstRow="0" w:lastRow="0" w:firstColumn="0" w:lastColumn="0" w:oddVBand="0" w:evenVBand="0" w:oddHBand="0" w:evenHBand="0" w:firstRowFirstColumn="0" w:firstRowLastColumn="0" w:lastRowFirstColumn="0" w:lastRowLastColumn="0"/>
              <w:rPr>
                <w:color w:val="auto"/>
              </w:rPr>
            </w:pPr>
            <w:r>
              <w:rPr>
                <w:color w:val="auto"/>
              </w:rPr>
              <w:t>$70K</w:t>
            </w:r>
          </w:p>
        </w:tc>
        <w:tc>
          <w:tcPr>
            <w:tcW w:w="4029" w:type="dxa"/>
          </w:tcPr>
          <w:p w14:paraId="336E8D2F" w14:textId="0B9D4B89" w:rsidR="00D118D8" w:rsidRPr="0080638B" w:rsidRDefault="009048AF" w:rsidP="00D118D8">
            <w:pPr>
              <w:cnfStyle w:val="000000000000" w:firstRow="0" w:lastRow="0" w:firstColumn="0" w:lastColumn="0" w:oddVBand="0" w:evenVBand="0" w:oddHBand="0" w:evenHBand="0" w:firstRowFirstColumn="0" w:firstRowLastColumn="0" w:lastRowFirstColumn="0" w:lastRowLastColumn="0"/>
              <w:rPr>
                <w:color w:val="auto"/>
              </w:rPr>
            </w:pPr>
            <w:r>
              <w:rPr>
                <w:color w:val="auto"/>
              </w:rPr>
              <w:t>Expansion of classes and research facilities in an ever expanding field will draw more students to fill the classes as a result more instructors will be needed.</w:t>
            </w:r>
          </w:p>
        </w:tc>
      </w:tr>
      <w:tr w:rsidR="00C91356" w:rsidRPr="0080638B" w14:paraId="5A22D1FC" w14:textId="77777777" w:rsidTr="004426FE">
        <w:tc>
          <w:tcPr>
            <w:cnfStyle w:val="001000000000" w:firstRow="0" w:lastRow="0" w:firstColumn="1" w:lastColumn="0" w:oddVBand="0" w:evenVBand="0" w:oddHBand="0" w:evenHBand="0" w:firstRowFirstColumn="0" w:firstRowLastColumn="0" w:lastRowFirstColumn="0" w:lastRowLastColumn="0"/>
            <w:tcW w:w="850" w:type="dxa"/>
          </w:tcPr>
          <w:p w14:paraId="5CBE0920" w14:textId="2D92CE91" w:rsidR="00C91356" w:rsidRDefault="00DD69D8" w:rsidP="00D118D8">
            <w:pPr>
              <w:jc w:val="center"/>
              <w:rPr>
                <w:color w:val="auto"/>
              </w:rPr>
            </w:pPr>
            <w:r>
              <w:rPr>
                <w:color w:val="auto"/>
              </w:rPr>
              <w:t>11</w:t>
            </w:r>
          </w:p>
        </w:tc>
        <w:tc>
          <w:tcPr>
            <w:tcW w:w="1993" w:type="dxa"/>
          </w:tcPr>
          <w:p w14:paraId="017102D2" w14:textId="15BE669C" w:rsidR="00C91356" w:rsidRDefault="00DD69D8" w:rsidP="00D118D8">
            <w:pPr>
              <w:cnfStyle w:val="000000000000" w:firstRow="0" w:lastRow="0" w:firstColumn="0" w:lastColumn="0" w:oddVBand="0" w:evenVBand="0" w:oddHBand="0" w:evenHBand="0" w:firstRowFirstColumn="0" w:firstRowLastColumn="0" w:lastRowFirstColumn="0" w:lastRowLastColumn="0"/>
              <w:rPr>
                <w:b/>
                <w:bCs/>
                <w:color w:val="auto"/>
              </w:rPr>
            </w:pPr>
            <w:r>
              <w:rPr>
                <w:b/>
                <w:bCs/>
                <w:color w:val="auto"/>
              </w:rPr>
              <w:t xml:space="preserve">Equipment </w:t>
            </w:r>
          </w:p>
        </w:tc>
        <w:tc>
          <w:tcPr>
            <w:tcW w:w="1922" w:type="dxa"/>
          </w:tcPr>
          <w:p w14:paraId="6785DEDF" w14:textId="438F2694" w:rsidR="00C91356" w:rsidRDefault="00DD69D8" w:rsidP="00D118D8">
            <w:pPr>
              <w:cnfStyle w:val="000000000000" w:firstRow="0" w:lastRow="0" w:firstColumn="0" w:lastColumn="0" w:oddVBand="0" w:evenVBand="0" w:oddHBand="0" w:evenHBand="0" w:firstRowFirstColumn="0" w:firstRowLastColumn="0" w:lastRowFirstColumn="0" w:lastRowLastColumn="0"/>
              <w:rPr>
                <w:color w:val="auto"/>
              </w:rPr>
            </w:pPr>
            <w:r>
              <w:rPr>
                <w:color w:val="auto"/>
              </w:rPr>
              <w:t>Equipment - rental</w:t>
            </w:r>
          </w:p>
        </w:tc>
        <w:tc>
          <w:tcPr>
            <w:tcW w:w="273" w:type="dxa"/>
          </w:tcPr>
          <w:p w14:paraId="15C3EDC7" w14:textId="15D7407B" w:rsidR="00C91356" w:rsidRDefault="00DD69D8" w:rsidP="00D118D8">
            <w:pPr>
              <w:cnfStyle w:val="000000000000" w:firstRow="0" w:lastRow="0" w:firstColumn="0" w:lastColumn="0" w:oddVBand="0" w:evenVBand="0" w:oddHBand="0" w:evenHBand="0" w:firstRowFirstColumn="0" w:firstRowLastColumn="0" w:lastRowFirstColumn="0" w:lastRowLastColumn="0"/>
              <w:rPr>
                <w:color w:val="auto"/>
              </w:rPr>
            </w:pPr>
            <w:r>
              <w:rPr>
                <w:color w:val="auto"/>
              </w:rPr>
              <w:t>10K</w:t>
            </w:r>
          </w:p>
        </w:tc>
        <w:tc>
          <w:tcPr>
            <w:tcW w:w="4029" w:type="dxa"/>
          </w:tcPr>
          <w:p w14:paraId="1885A54A" w14:textId="63D3D9CC" w:rsidR="00C91356" w:rsidRDefault="00DD69D8" w:rsidP="00D118D8">
            <w:pP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Rather than purchase or transport from the other ranches, John Deere and N&amp;S tractor are relatively close. Both offer rental programs. </w:t>
            </w:r>
          </w:p>
        </w:tc>
      </w:tr>
      <w:tr w:rsidR="00C91356" w:rsidRPr="0080638B" w14:paraId="6E5E374C" w14:textId="77777777" w:rsidTr="004426FE">
        <w:tc>
          <w:tcPr>
            <w:cnfStyle w:val="001000000000" w:firstRow="0" w:lastRow="0" w:firstColumn="1" w:lastColumn="0" w:oddVBand="0" w:evenVBand="0" w:oddHBand="0" w:evenHBand="0" w:firstRowFirstColumn="0" w:firstRowLastColumn="0" w:lastRowFirstColumn="0" w:lastRowLastColumn="0"/>
            <w:tcW w:w="850" w:type="dxa"/>
          </w:tcPr>
          <w:p w14:paraId="6A793940" w14:textId="21F2E451" w:rsidR="00C91356" w:rsidRDefault="00DD69D8" w:rsidP="009048AF">
            <w:pPr>
              <w:jc w:val="center"/>
              <w:rPr>
                <w:color w:val="auto"/>
              </w:rPr>
            </w:pPr>
            <w:r>
              <w:rPr>
                <w:color w:val="auto"/>
              </w:rPr>
              <w:t>12</w:t>
            </w:r>
          </w:p>
        </w:tc>
        <w:tc>
          <w:tcPr>
            <w:tcW w:w="1993" w:type="dxa"/>
          </w:tcPr>
          <w:p w14:paraId="479631A1" w14:textId="5CED3B2D" w:rsidR="00C91356" w:rsidRDefault="00DD69D8" w:rsidP="00D118D8">
            <w:pPr>
              <w:cnfStyle w:val="000000000000" w:firstRow="0" w:lastRow="0" w:firstColumn="0" w:lastColumn="0" w:oddVBand="0" w:evenVBand="0" w:oddHBand="0" w:evenHBand="0" w:firstRowFirstColumn="0" w:firstRowLastColumn="0" w:lastRowFirstColumn="0" w:lastRowLastColumn="0"/>
              <w:rPr>
                <w:b/>
                <w:bCs/>
                <w:color w:val="auto"/>
              </w:rPr>
            </w:pPr>
            <w:r>
              <w:rPr>
                <w:b/>
                <w:bCs/>
                <w:color w:val="auto"/>
              </w:rPr>
              <w:t>Plant Material</w:t>
            </w:r>
          </w:p>
        </w:tc>
        <w:tc>
          <w:tcPr>
            <w:tcW w:w="1922" w:type="dxa"/>
          </w:tcPr>
          <w:p w14:paraId="67FABE1C" w14:textId="031A09EC" w:rsidR="00C91356" w:rsidRDefault="00DD69D8" w:rsidP="00D118D8">
            <w:pPr>
              <w:cnfStyle w:val="000000000000" w:firstRow="0" w:lastRow="0" w:firstColumn="0" w:lastColumn="0" w:oddVBand="0" w:evenVBand="0" w:oddHBand="0" w:evenHBand="0" w:firstRowFirstColumn="0" w:firstRowLastColumn="0" w:lastRowFirstColumn="0" w:lastRowLastColumn="0"/>
              <w:rPr>
                <w:color w:val="auto"/>
              </w:rPr>
            </w:pPr>
            <w:r>
              <w:rPr>
                <w:color w:val="auto"/>
              </w:rPr>
              <w:t>Consumable – Seed, plants</w:t>
            </w:r>
          </w:p>
        </w:tc>
        <w:tc>
          <w:tcPr>
            <w:tcW w:w="273" w:type="dxa"/>
          </w:tcPr>
          <w:p w14:paraId="195C2319" w14:textId="14478FC7" w:rsidR="00C91356" w:rsidRDefault="005468C0" w:rsidP="00D118D8">
            <w:pPr>
              <w:cnfStyle w:val="000000000000" w:firstRow="0" w:lastRow="0" w:firstColumn="0" w:lastColumn="0" w:oddVBand="0" w:evenVBand="0" w:oddHBand="0" w:evenHBand="0" w:firstRowFirstColumn="0" w:firstRowLastColumn="0" w:lastRowFirstColumn="0" w:lastRowLastColumn="0"/>
              <w:rPr>
                <w:color w:val="auto"/>
              </w:rPr>
            </w:pPr>
            <w:r>
              <w:rPr>
                <w:color w:val="auto"/>
              </w:rPr>
              <w:t>$</w:t>
            </w:r>
            <w:r w:rsidR="00DD69D8">
              <w:rPr>
                <w:color w:val="auto"/>
              </w:rPr>
              <w:t>25K</w:t>
            </w:r>
          </w:p>
        </w:tc>
        <w:tc>
          <w:tcPr>
            <w:tcW w:w="4029" w:type="dxa"/>
          </w:tcPr>
          <w:p w14:paraId="7EBB3146" w14:textId="74AF782D" w:rsidR="00C91356" w:rsidRDefault="00DD69D8" w:rsidP="00D118D8">
            <w:pPr>
              <w:cnfStyle w:val="000000000000" w:firstRow="0" w:lastRow="0" w:firstColumn="0" w:lastColumn="0" w:oddVBand="0" w:evenVBand="0" w:oddHBand="0" w:evenHBand="0" w:firstRowFirstColumn="0" w:firstRowLastColumn="0" w:lastRowFirstColumn="0" w:lastRowLastColumn="0"/>
              <w:rPr>
                <w:color w:val="auto"/>
              </w:rPr>
            </w:pPr>
            <w:r>
              <w:rPr>
                <w:color w:val="auto"/>
              </w:rPr>
              <w:t>Hedge row, and field cover</w:t>
            </w:r>
          </w:p>
        </w:tc>
      </w:tr>
      <w:tr w:rsidR="00C91356" w:rsidRPr="0080638B" w14:paraId="65D0B7AD" w14:textId="77777777" w:rsidTr="004426FE">
        <w:tc>
          <w:tcPr>
            <w:cnfStyle w:val="001000000000" w:firstRow="0" w:lastRow="0" w:firstColumn="1" w:lastColumn="0" w:oddVBand="0" w:evenVBand="0" w:oddHBand="0" w:evenHBand="0" w:firstRowFirstColumn="0" w:firstRowLastColumn="0" w:lastRowFirstColumn="0" w:lastRowLastColumn="0"/>
            <w:tcW w:w="850" w:type="dxa"/>
          </w:tcPr>
          <w:p w14:paraId="678815D4" w14:textId="17F9C2A2" w:rsidR="00C91356" w:rsidRDefault="00DD69D8" w:rsidP="00D118D8">
            <w:pPr>
              <w:jc w:val="center"/>
              <w:rPr>
                <w:color w:val="auto"/>
              </w:rPr>
            </w:pPr>
            <w:r>
              <w:rPr>
                <w:color w:val="auto"/>
              </w:rPr>
              <w:t>13</w:t>
            </w:r>
          </w:p>
        </w:tc>
        <w:tc>
          <w:tcPr>
            <w:tcW w:w="1993" w:type="dxa"/>
          </w:tcPr>
          <w:p w14:paraId="6ABA5C1A" w14:textId="36280B97" w:rsidR="00C91356" w:rsidRDefault="005468C0" w:rsidP="00D118D8">
            <w:pPr>
              <w:cnfStyle w:val="000000000000" w:firstRow="0" w:lastRow="0" w:firstColumn="0" w:lastColumn="0" w:oddVBand="0" w:evenVBand="0" w:oddHBand="0" w:evenHBand="0" w:firstRowFirstColumn="0" w:firstRowLastColumn="0" w:lastRowFirstColumn="0" w:lastRowLastColumn="0"/>
              <w:rPr>
                <w:b/>
                <w:bCs/>
                <w:color w:val="auto"/>
              </w:rPr>
            </w:pPr>
            <w:r>
              <w:rPr>
                <w:b/>
                <w:bCs/>
                <w:color w:val="auto"/>
              </w:rPr>
              <w:t xml:space="preserve">Fence </w:t>
            </w:r>
          </w:p>
        </w:tc>
        <w:tc>
          <w:tcPr>
            <w:tcW w:w="1922" w:type="dxa"/>
          </w:tcPr>
          <w:p w14:paraId="0A6C357A" w14:textId="3B7FDC18" w:rsidR="00C91356" w:rsidRDefault="005468C0" w:rsidP="00D118D8">
            <w:pPr>
              <w:cnfStyle w:val="000000000000" w:firstRow="0" w:lastRow="0" w:firstColumn="0" w:lastColumn="0" w:oddVBand="0" w:evenVBand="0" w:oddHBand="0" w:evenHBand="0" w:firstRowFirstColumn="0" w:firstRowLastColumn="0" w:lastRowFirstColumn="0" w:lastRowLastColumn="0"/>
              <w:rPr>
                <w:color w:val="auto"/>
              </w:rPr>
            </w:pPr>
            <w:r>
              <w:rPr>
                <w:color w:val="auto"/>
              </w:rPr>
              <w:t>Equipment</w:t>
            </w:r>
          </w:p>
        </w:tc>
        <w:tc>
          <w:tcPr>
            <w:tcW w:w="273" w:type="dxa"/>
          </w:tcPr>
          <w:p w14:paraId="744C4F9A" w14:textId="16B1693D" w:rsidR="00C91356" w:rsidRDefault="005468C0" w:rsidP="00D118D8">
            <w:pPr>
              <w:cnfStyle w:val="000000000000" w:firstRow="0" w:lastRow="0" w:firstColumn="0" w:lastColumn="0" w:oddVBand="0" w:evenVBand="0" w:oddHBand="0" w:evenHBand="0" w:firstRowFirstColumn="0" w:firstRowLastColumn="0" w:lastRowFirstColumn="0" w:lastRowLastColumn="0"/>
              <w:rPr>
                <w:color w:val="auto"/>
              </w:rPr>
            </w:pPr>
            <w:r>
              <w:rPr>
                <w:color w:val="auto"/>
              </w:rPr>
              <w:t>$26K</w:t>
            </w:r>
          </w:p>
        </w:tc>
        <w:tc>
          <w:tcPr>
            <w:tcW w:w="4029" w:type="dxa"/>
          </w:tcPr>
          <w:p w14:paraId="2E96AF52" w14:textId="658CA573" w:rsidR="00C91356" w:rsidRDefault="005468C0" w:rsidP="00D118D8">
            <w:pPr>
              <w:cnfStyle w:val="000000000000" w:firstRow="0" w:lastRow="0" w:firstColumn="0" w:lastColumn="0" w:oddVBand="0" w:evenVBand="0" w:oddHBand="0" w:evenHBand="0" w:firstRowFirstColumn="0" w:firstRowLastColumn="0" w:lastRowFirstColumn="0" w:lastRowLastColumn="0"/>
              <w:rPr>
                <w:color w:val="auto"/>
              </w:rPr>
            </w:pPr>
            <w:r>
              <w:rPr>
                <w:color w:val="auto"/>
              </w:rPr>
              <w:t>East campus fence project to expand and improve safety</w:t>
            </w:r>
          </w:p>
        </w:tc>
      </w:tr>
      <w:tr w:rsidR="00C91356" w:rsidRPr="0080638B" w14:paraId="79450D5E" w14:textId="77777777" w:rsidTr="004426FE">
        <w:tc>
          <w:tcPr>
            <w:cnfStyle w:val="001000000000" w:firstRow="0" w:lastRow="0" w:firstColumn="1" w:lastColumn="0" w:oddVBand="0" w:evenVBand="0" w:oddHBand="0" w:evenHBand="0" w:firstRowFirstColumn="0" w:firstRowLastColumn="0" w:lastRowFirstColumn="0" w:lastRowLastColumn="0"/>
            <w:tcW w:w="850" w:type="dxa"/>
          </w:tcPr>
          <w:p w14:paraId="21A1D4F7" w14:textId="3340A612" w:rsidR="00C91356" w:rsidRDefault="00DD69D8" w:rsidP="00D118D8">
            <w:pPr>
              <w:jc w:val="center"/>
              <w:rPr>
                <w:color w:val="auto"/>
              </w:rPr>
            </w:pPr>
            <w:r>
              <w:rPr>
                <w:color w:val="auto"/>
              </w:rPr>
              <w:t>14</w:t>
            </w:r>
          </w:p>
        </w:tc>
        <w:tc>
          <w:tcPr>
            <w:tcW w:w="1993" w:type="dxa"/>
          </w:tcPr>
          <w:p w14:paraId="5873CDAD" w14:textId="2F1DC236" w:rsidR="00C91356" w:rsidRDefault="00C91356" w:rsidP="00D118D8">
            <w:pPr>
              <w:cnfStyle w:val="000000000000" w:firstRow="0" w:lastRow="0" w:firstColumn="0" w:lastColumn="0" w:oddVBand="0" w:evenVBand="0" w:oddHBand="0" w:evenHBand="0" w:firstRowFirstColumn="0" w:firstRowLastColumn="0" w:lastRowFirstColumn="0" w:lastRowLastColumn="0"/>
              <w:rPr>
                <w:b/>
                <w:bCs/>
                <w:color w:val="auto"/>
              </w:rPr>
            </w:pPr>
          </w:p>
        </w:tc>
        <w:tc>
          <w:tcPr>
            <w:tcW w:w="1922" w:type="dxa"/>
          </w:tcPr>
          <w:p w14:paraId="6DA6420B" w14:textId="52C01CCD" w:rsidR="00C91356" w:rsidRDefault="00C91356"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273" w:type="dxa"/>
          </w:tcPr>
          <w:p w14:paraId="1E40A093" w14:textId="48F3F9B9" w:rsidR="00C91356" w:rsidRDefault="00C91356"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4029" w:type="dxa"/>
          </w:tcPr>
          <w:p w14:paraId="305CF58E" w14:textId="77777777" w:rsidR="00C91356" w:rsidRDefault="00C91356" w:rsidP="00D118D8">
            <w:pPr>
              <w:cnfStyle w:val="000000000000" w:firstRow="0" w:lastRow="0" w:firstColumn="0" w:lastColumn="0" w:oddVBand="0" w:evenVBand="0" w:oddHBand="0" w:evenHBand="0" w:firstRowFirstColumn="0" w:firstRowLastColumn="0" w:lastRowFirstColumn="0" w:lastRowLastColumn="0"/>
              <w:rPr>
                <w:color w:val="auto"/>
              </w:rPr>
            </w:pPr>
          </w:p>
        </w:tc>
      </w:tr>
      <w:tr w:rsidR="00C91356" w:rsidRPr="0080638B" w14:paraId="5BFF5613" w14:textId="77777777" w:rsidTr="004426FE">
        <w:tc>
          <w:tcPr>
            <w:cnfStyle w:val="001000000000" w:firstRow="0" w:lastRow="0" w:firstColumn="1" w:lastColumn="0" w:oddVBand="0" w:evenVBand="0" w:oddHBand="0" w:evenHBand="0" w:firstRowFirstColumn="0" w:firstRowLastColumn="0" w:lastRowFirstColumn="0" w:lastRowLastColumn="0"/>
            <w:tcW w:w="850" w:type="dxa"/>
          </w:tcPr>
          <w:p w14:paraId="661528F0" w14:textId="42865E2D" w:rsidR="00C91356" w:rsidRDefault="00DD69D8" w:rsidP="00D118D8">
            <w:pPr>
              <w:jc w:val="center"/>
              <w:rPr>
                <w:color w:val="auto"/>
              </w:rPr>
            </w:pPr>
            <w:r>
              <w:rPr>
                <w:color w:val="auto"/>
              </w:rPr>
              <w:t>15</w:t>
            </w:r>
            <w:r w:rsidR="00C91356">
              <w:rPr>
                <w:color w:val="auto"/>
              </w:rPr>
              <w:t xml:space="preserve"> </w:t>
            </w:r>
          </w:p>
        </w:tc>
        <w:tc>
          <w:tcPr>
            <w:tcW w:w="1993" w:type="dxa"/>
          </w:tcPr>
          <w:p w14:paraId="54D07593" w14:textId="45E0BDB5" w:rsidR="00C91356" w:rsidRDefault="00C91356" w:rsidP="00D118D8">
            <w:pPr>
              <w:cnfStyle w:val="000000000000" w:firstRow="0" w:lastRow="0" w:firstColumn="0" w:lastColumn="0" w:oddVBand="0" w:evenVBand="0" w:oddHBand="0" w:evenHBand="0" w:firstRowFirstColumn="0" w:firstRowLastColumn="0" w:lastRowFirstColumn="0" w:lastRowLastColumn="0"/>
              <w:rPr>
                <w:b/>
                <w:bCs/>
                <w:color w:val="auto"/>
              </w:rPr>
            </w:pPr>
          </w:p>
        </w:tc>
        <w:tc>
          <w:tcPr>
            <w:tcW w:w="1922" w:type="dxa"/>
          </w:tcPr>
          <w:p w14:paraId="5C3B61F1" w14:textId="3DAD8C00" w:rsidR="00C91356" w:rsidRDefault="00C91356"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273" w:type="dxa"/>
          </w:tcPr>
          <w:p w14:paraId="6D2936B6" w14:textId="77777777" w:rsidR="00C91356" w:rsidRDefault="00C91356"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4029" w:type="dxa"/>
          </w:tcPr>
          <w:p w14:paraId="6124CDFD" w14:textId="23B04E03" w:rsidR="00C91356" w:rsidRDefault="00C91356" w:rsidP="00D118D8">
            <w:pPr>
              <w:cnfStyle w:val="000000000000" w:firstRow="0" w:lastRow="0" w:firstColumn="0" w:lastColumn="0" w:oddVBand="0" w:evenVBand="0" w:oddHBand="0" w:evenHBand="0" w:firstRowFirstColumn="0" w:firstRowLastColumn="0" w:lastRowFirstColumn="0" w:lastRowLastColumn="0"/>
              <w:rPr>
                <w:color w:val="auto"/>
              </w:rPr>
            </w:pPr>
          </w:p>
        </w:tc>
      </w:tr>
      <w:tr w:rsidR="00C91356" w:rsidRPr="0080638B" w14:paraId="6C29E7BF" w14:textId="77777777" w:rsidTr="004426FE">
        <w:tc>
          <w:tcPr>
            <w:cnfStyle w:val="001000000000" w:firstRow="0" w:lastRow="0" w:firstColumn="1" w:lastColumn="0" w:oddVBand="0" w:evenVBand="0" w:oddHBand="0" w:evenHBand="0" w:firstRowFirstColumn="0" w:firstRowLastColumn="0" w:lastRowFirstColumn="0" w:lastRowLastColumn="0"/>
            <w:tcW w:w="850" w:type="dxa"/>
          </w:tcPr>
          <w:p w14:paraId="50A70154" w14:textId="5EDBA411" w:rsidR="00C91356" w:rsidRDefault="00DD69D8" w:rsidP="00D118D8">
            <w:pPr>
              <w:jc w:val="center"/>
              <w:rPr>
                <w:color w:val="auto"/>
              </w:rPr>
            </w:pPr>
            <w:r>
              <w:rPr>
                <w:color w:val="auto"/>
              </w:rPr>
              <w:t>16</w:t>
            </w:r>
          </w:p>
        </w:tc>
        <w:tc>
          <w:tcPr>
            <w:tcW w:w="1993" w:type="dxa"/>
          </w:tcPr>
          <w:p w14:paraId="31EAC257" w14:textId="210581C7" w:rsidR="00C91356" w:rsidRDefault="00C91356" w:rsidP="00D118D8">
            <w:pPr>
              <w:cnfStyle w:val="000000000000" w:firstRow="0" w:lastRow="0" w:firstColumn="0" w:lastColumn="0" w:oddVBand="0" w:evenVBand="0" w:oddHBand="0" w:evenHBand="0" w:firstRowFirstColumn="0" w:firstRowLastColumn="0" w:lastRowFirstColumn="0" w:lastRowLastColumn="0"/>
              <w:rPr>
                <w:b/>
                <w:bCs/>
                <w:color w:val="auto"/>
              </w:rPr>
            </w:pPr>
          </w:p>
        </w:tc>
        <w:tc>
          <w:tcPr>
            <w:tcW w:w="1922" w:type="dxa"/>
          </w:tcPr>
          <w:p w14:paraId="162E60BF" w14:textId="26D052CE" w:rsidR="00C91356" w:rsidRDefault="00C91356"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273" w:type="dxa"/>
          </w:tcPr>
          <w:p w14:paraId="0C422A66" w14:textId="3A7B49F0" w:rsidR="00C91356" w:rsidRDefault="00C91356"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4029" w:type="dxa"/>
          </w:tcPr>
          <w:p w14:paraId="61614892" w14:textId="1D3FFA8A" w:rsidR="00C91356" w:rsidRDefault="00C91356" w:rsidP="00D118D8">
            <w:pPr>
              <w:cnfStyle w:val="000000000000" w:firstRow="0" w:lastRow="0" w:firstColumn="0" w:lastColumn="0" w:oddVBand="0" w:evenVBand="0" w:oddHBand="0" w:evenHBand="0" w:firstRowFirstColumn="0" w:firstRowLastColumn="0" w:lastRowFirstColumn="0" w:lastRowLastColumn="0"/>
              <w:rPr>
                <w:color w:val="auto"/>
              </w:rPr>
            </w:pPr>
          </w:p>
        </w:tc>
      </w:tr>
      <w:tr w:rsidR="00C91356" w:rsidRPr="0080638B" w14:paraId="6A01DA16" w14:textId="77777777" w:rsidTr="004426FE">
        <w:tc>
          <w:tcPr>
            <w:cnfStyle w:val="001000000000" w:firstRow="0" w:lastRow="0" w:firstColumn="1" w:lastColumn="0" w:oddVBand="0" w:evenVBand="0" w:oddHBand="0" w:evenHBand="0" w:firstRowFirstColumn="0" w:firstRowLastColumn="0" w:lastRowFirstColumn="0" w:lastRowLastColumn="0"/>
            <w:tcW w:w="850" w:type="dxa"/>
          </w:tcPr>
          <w:p w14:paraId="3FC45E46" w14:textId="25B66A81" w:rsidR="00C91356" w:rsidRDefault="00DD69D8" w:rsidP="00D118D8">
            <w:pPr>
              <w:jc w:val="center"/>
              <w:rPr>
                <w:color w:val="auto"/>
              </w:rPr>
            </w:pPr>
            <w:r>
              <w:rPr>
                <w:color w:val="auto"/>
              </w:rPr>
              <w:t>17</w:t>
            </w:r>
          </w:p>
        </w:tc>
        <w:tc>
          <w:tcPr>
            <w:tcW w:w="1993" w:type="dxa"/>
          </w:tcPr>
          <w:p w14:paraId="6B618C54" w14:textId="62006061" w:rsidR="00C91356" w:rsidRDefault="00C91356" w:rsidP="00D118D8">
            <w:pPr>
              <w:cnfStyle w:val="000000000000" w:firstRow="0" w:lastRow="0" w:firstColumn="0" w:lastColumn="0" w:oddVBand="0" w:evenVBand="0" w:oddHBand="0" w:evenHBand="0" w:firstRowFirstColumn="0" w:firstRowLastColumn="0" w:lastRowFirstColumn="0" w:lastRowLastColumn="0"/>
              <w:rPr>
                <w:b/>
                <w:bCs/>
                <w:color w:val="auto"/>
              </w:rPr>
            </w:pPr>
          </w:p>
        </w:tc>
        <w:tc>
          <w:tcPr>
            <w:tcW w:w="1922" w:type="dxa"/>
          </w:tcPr>
          <w:p w14:paraId="185157BF" w14:textId="72632E9E" w:rsidR="00C91356" w:rsidRDefault="00C91356"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273" w:type="dxa"/>
          </w:tcPr>
          <w:p w14:paraId="039FFD27" w14:textId="0967E906" w:rsidR="00C91356" w:rsidRDefault="00C91356"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4029" w:type="dxa"/>
          </w:tcPr>
          <w:p w14:paraId="2BBF6E93" w14:textId="6B507A12" w:rsidR="00C91356" w:rsidRDefault="00C91356" w:rsidP="00D118D8">
            <w:pPr>
              <w:cnfStyle w:val="000000000000" w:firstRow="0" w:lastRow="0" w:firstColumn="0" w:lastColumn="0" w:oddVBand="0" w:evenVBand="0" w:oddHBand="0" w:evenHBand="0" w:firstRowFirstColumn="0" w:firstRowLastColumn="0" w:lastRowFirstColumn="0" w:lastRowLastColumn="0"/>
              <w:rPr>
                <w:color w:val="auto"/>
              </w:rPr>
            </w:pPr>
          </w:p>
        </w:tc>
      </w:tr>
      <w:tr w:rsidR="00580455" w:rsidRPr="0080638B" w14:paraId="0255990A" w14:textId="77777777" w:rsidTr="004426FE">
        <w:tc>
          <w:tcPr>
            <w:cnfStyle w:val="001000000000" w:firstRow="0" w:lastRow="0" w:firstColumn="1" w:lastColumn="0" w:oddVBand="0" w:evenVBand="0" w:oddHBand="0" w:evenHBand="0" w:firstRowFirstColumn="0" w:firstRowLastColumn="0" w:lastRowFirstColumn="0" w:lastRowLastColumn="0"/>
            <w:tcW w:w="850" w:type="dxa"/>
          </w:tcPr>
          <w:p w14:paraId="1508D8E4" w14:textId="0DDE297E" w:rsidR="00580455" w:rsidRDefault="00DD69D8" w:rsidP="00D118D8">
            <w:pPr>
              <w:jc w:val="center"/>
              <w:rPr>
                <w:color w:val="auto"/>
              </w:rPr>
            </w:pPr>
            <w:r>
              <w:rPr>
                <w:color w:val="auto"/>
              </w:rPr>
              <w:t>18</w:t>
            </w:r>
          </w:p>
        </w:tc>
        <w:tc>
          <w:tcPr>
            <w:tcW w:w="1993" w:type="dxa"/>
          </w:tcPr>
          <w:p w14:paraId="0F756717" w14:textId="5DF4688E" w:rsidR="00580455" w:rsidRDefault="00580455" w:rsidP="00D118D8">
            <w:pPr>
              <w:cnfStyle w:val="000000000000" w:firstRow="0" w:lastRow="0" w:firstColumn="0" w:lastColumn="0" w:oddVBand="0" w:evenVBand="0" w:oddHBand="0" w:evenHBand="0" w:firstRowFirstColumn="0" w:firstRowLastColumn="0" w:lastRowFirstColumn="0" w:lastRowLastColumn="0"/>
              <w:rPr>
                <w:b/>
                <w:bCs/>
                <w:color w:val="auto"/>
              </w:rPr>
            </w:pPr>
          </w:p>
        </w:tc>
        <w:tc>
          <w:tcPr>
            <w:tcW w:w="1922" w:type="dxa"/>
          </w:tcPr>
          <w:p w14:paraId="2600A30A" w14:textId="501C04E3" w:rsidR="00580455" w:rsidRDefault="00580455"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273" w:type="dxa"/>
          </w:tcPr>
          <w:p w14:paraId="017B8DA1" w14:textId="5DBDA97D" w:rsidR="00580455" w:rsidRDefault="00580455"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4029" w:type="dxa"/>
          </w:tcPr>
          <w:p w14:paraId="7BF5088A" w14:textId="437E422E" w:rsidR="00580455" w:rsidRDefault="00580455" w:rsidP="00D118D8">
            <w:pPr>
              <w:cnfStyle w:val="000000000000" w:firstRow="0" w:lastRow="0" w:firstColumn="0" w:lastColumn="0" w:oddVBand="0" w:evenVBand="0" w:oddHBand="0" w:evenHBand="0" w:firstRowFirstColumn="0" w:firstRowLastColumn="0" w:lastRowFirstColumn="0" w:lastRowLastColumn="0"/>
              <w:rPr>
                <w:color w:val="auto"/>
              </w:rPr>
            </w:pPr>
          </w:p>
        </w:tc>
      </w:tr>
      <w:tr w:rsidR="00580455" w:rsidRPr="0080638B" w14:paraId="39390B78" w14:textId="77777777" w:rsidTr="004426FE">
        <w:tc>
          <w:tcPr>
            <w:cnfStyle w:val="001000000000" w:firstRow="0" w:lastRow="0" w:firstColumn="1" w:lastColumn="0" w:oddVBand="0" w:evenVBand="0" w:oddHBand="0" w:evenHBand="0" w:firstRowFirstColumn="0" w:firstRowLastColumn="0" w:lastRowFirstColumn="0" w:lastRowLastColumn="0"/>
            <w:tcW w:w="850" w:type="dxa"/>
          </w:tcPr>
          <w:p w14:paraId="405F3525" w14:textId="7D5A62D7" w:rsidR="00580455" w:rsidRDefault="00DD69D8" w:rsidP="00D118D8">
            <w:pPr>
              <w:jc w:val="center"/>
              <w:rPr>
                <w:color w:val="auto"/>
              </w:rPr>
            </w:pPr>
            <w:r>
              <w:rPr>
                <w:color w:val="auto"/>
              </w:rPr>
              <w:t>19</w:t>
            </w:r>
          </w:p>
        </w:tc>
        <w:tc>
          <w:tcPr>
            <w:tcW w:w="1993" w:type="dxa"/>
          </w:tcPr>
          <w:p w14:paraId="1F86A4DC" w14:textId="1342BEF9" w:rsidR="00580455" w:rsidRDefault="00580455" w:rsidP="00D118D8">
            <w:pPr>
              <w:cnfStyle w:val="000000000000" w:firstRow="0" w:lastRow="0" w:firstColumn="0" w:lastColumn="0" w:oddVBand="0" w:evenVBand="0" w:oddHBand="0" w:evenHBand="0" w:firstRowFirstColumn="0" w:firstRowLastColumn="0" w:lastRowFirstColumn="0" w:lastRowLastColumn="0"/>
              <w:rPr>
                <w:b/>
                <w:bCs/>
                <w:color w:val="auto"/>
              </w:rPr>
            </w:pPr>
          </w:p>
        </w:tc>
        <w:tc>
          <w:tcPr>
            <w:tcW w:w="1922" w:type="dxa"/>
          </w:tcPr>
          <w:p w14:paraId="0B6F4C4A" w14:textId="5E12D358" w:rsidR="00580455" w:rsidRDefault="00580455"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273" w:type="dxa"/>
          </w:tcPr>
          <w:p w14:paraId="47CE677B" w14:textId="594F9BA4" w:rsidR="00580455" w:rsidRDefault="00580455"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4029" w:type="dxa"/>
          </w:tcPr>
          <w:p w14:paraId="5464C727" w14:textId="045C059A" w:rsidR="00580455" w:rsidRDefault="00580455" w:rsidP="00D118D8">
            <w:pPr>
              <w:cnfStyle w:val="000000000000" w:firstRow="0" w:lastRow="0" w:firstColumn="0" w:lastColumn="0" w:oddVBand="0" w:evenVBand="0" w:oddHBand="0" w:evenHBand="0" w:firstRowFirstColumn="0" w:firstRowLastColumn="0" w:lastRowFirstColumn="0" w:lastRowLastColumn="0"/>
              <w:rPr>
                <w:color w:val="auto"/>
              </w:rPr>
            </w:pPr>
          </w:p>
        </w:tc>
      </w:tr>
      <w:tr w:rsidR="00580455" w:rsidRPr="0080638B" w14:paraId="7EA96804" w14:textId="77777777" w:rsidTr="004426FE">
        <w:tc>
          <w:tcPr>
            <w:cnfStyle w:val="001000000000" w:firstRow="0" w:lastRow="0" w:firstColumn="1" w:lastColumn="0" w:oddVBand="0" w:evenVBand="0" w:oddHBand="0" w:evenHBand="0" w:firstRowFirstColumn="0" w:firstRowLastColumn="0" w:lastRowFirstColumn="0" w:lastRowLastColumn="0"/>
            <w:tcW w:w="850" w:type="dxa"/>
          </w:tcPr>
          <w:p w14:paraId="1BB39CDA" w14:textId="5D074D3E" w:rsidR="00580455" w:rsidRDefault="00DD69D8" w:rsidP="00D118D8">
            <w:pPr>
              <w:jc w:val="center"/>
              <w:rPr>
                <w:color w:val="auto"/>
              </w:rPr>
            </w:pPr>
            <w:r>
              <w:rPr>
                <w:color w:val="auto"/>
              </w:rPr>
              <w:t>20</w:t>
            </w:r>
          </w:p>
        </w:tc>
        <w:tc>
          <w:tcPr>
            <w:tcW w:w="1993" w:type="dxa"/>
          </w:tcPr>
          <w:p w14:paraId="54952652" w14:textId="7D09086F" w:rsidR="00580455" w:rsidRDefault="00580455" w:rsidP="00D118D8">
            <w:pPr>
              <w:cnfStyle w:val="000000000000" w:firstRow="0" w:lastRow="0" w:firstColumn="0" w:lastColumn="0" w:oddVBand="0" w:evenVBand="0" w:oddHBand="0" w:evenHBand="0" w:firstRowFirstColumn="0" w:firstRowLastColumn="0" w:lastRowFirstColumn="0" w:lastRowLastColumn="0"/>
              <w:rPr>
                <w:b/>
                <w:bCs/>
                <w:color w:val="auto"/>
              </w:rPr>
            </w:pPr>
          </w:p>
        </w:tc>
        <w:tc>
          <w:tcPr>
            <w:tcW w:w="1922" w:type="dxa"/>
          </w:tcPr>
          <w:p w14:paraId="78EBEA6F" w14:textId="2E909DF8" w:rsidR="00580455" w:rsidRDefault="00580455"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273" w:type="dxa"/>
          </w:tcPr>
          <w:p w14:paraId="0D8D8B94" w14:textId="11275FBD" w:rsidR="00580455" w:rsidRDefault="00580455"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4029" w:type="dxa"/>
          </w:tcPr>
          <w:p w14:paraId="0A306BEF" w14:textId="02A50E6F" w:rsidR="00580455" w:rsidRDefault="00580455" w:rsidP="00D118D8">
            <w:pPr>
              <w:cnfStyle w:val="000000000000" w:firstRow="0" w:lastRow="0" w:firstColumn="0" w:lastColumn="0" w:oddVBand="0" w:evenVBand="0" w:oddHBand="0" w:evenHBand="0" w:firstRowFirstColumn="0" w:firstRowLastColumn="0" w:lastRowFirstColumn="0" w:lastRowLastColumn="0"/>
              <w:rPr>
                <w:color w:val="auto"/>
              </w:rPr>
            </w:pPr>
          </w:p>
        </w:tc>
      </w:tr>
      <w:tr w:rsidR="00580455" w:rsidRPr="0080638B" w14:paraId="668B7769" w14:textId="77777777" w:rsidTr="004426FE">
        <w:tc>
          <w:tcPr>
            <w:cnfStyle w:val="001000000000" w:firstRow="0" w:lastRow="0" w:firstColumn="1" w:lastColumn="0" w:oddVBand="0" w:evenVBand="0" w:oddHBand="0" w:evenHBand="0" w:firstRowFirstColumn="0" w:firstRowLastColumn="0" w:lastRowFirstColumn="0" w:lastRowLastColumn="0"/>
            <w:tcW w:w="850" w:type="dxa"/>
          </w:tcPr>
          <w:p w14:paraId="545F7E34" w14:textId="3ED30497" w:rsidR="00580455" w:rsidRDefault="00580455" w:rsidP="00D118D8">
            <w:pPr>
              <w:jc w:val="center"/>
              <w:rPr>
                <w:color w:val="auto"/>
              </w:rPr>
            </w:pPr>
          </w:p>
        </w:tc>
        <w:tc>
          <w:tcPr>
            <w:tcW w:w="1993" w:type="dxa"/>
          </w:tcPr>
          <w:p w14:paraId="6E79869A" w14:textId="34B50AE2" w:rsidR="00580455" w:rsidRDefault="00580455" w:rsidP="00D118D8">
            <w:pPr>
              <w:cnfStyle w:val="000000000000" w:firstRow="0" w:lastRow="0" w:firstColumn="0" w:lastColumn="0" w:oddVBand="0" w:evenVBand="0" w:oddHBand="0" w:evenHBand="0" w:firstRowFirstColumn="0" w:firstRowLastColumn="0" w:lastRowFirstColumn="0" w:lastRowLastColumn="0"/>
              <w:rPr>
                <w:b/>
                <w:bCs/>
                <w:color w:val="auto"/>
              </w:rPr>
            </w:pPr>
          </w:p>
        </w:tc>
        <w:tc>
          <w:tcPr>
            <w:tcW w:w="1922" w:type="dxa"/>
          </w:tcPr>
          <w:p w14:paraId="472DA97F" w14:textId="0ACB4F7C" w:rsidR="00580455" w:rsidRDefault="00580455"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273" w:type="dxa"/>
          </w:tcPr>
          <w:p w14:paraId="3DCC482D" w14:textId="0F6AAF14" w:rsidR="00580455" w:rsidRDefault="00580455"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4029" w:type="dxa"/>
          </w:tcPr>
          <w:p w14:paraId="60F9B46C" w14:textId="10C5CD89" w:rsidR="00580455" w:rsidRDefault="00580455" w:rsidP="00D118D8">
            <w:pPr>
              <w:cnfStyle w:val="000000000000" w:firstRow="0" w:lastRow="0" w:firstColumn="0" w:lastColumn="0" w:oddVBand="0" w:evenVBand="0" w:oddHBand="0" w:evenHBand="0" w:firstRowFirstColumn="0" w:firstRowLastColumn="0" w:lastRowFirstColumn="0" w:lastRowLastColumn="0"/>
              <w:rPr>
                <w:color w:val="auto"/>
              </w:rPr>
            </w:pPr>
          </w:p>
        </w:tc>
      </w:tr>
      <w:tr w:rsidR="00580455" w:rsidRPr="0080638B" w14:paraId="55700273" w14:textId="77777777" w:rsidTr="004426FE">
        <w:tc>
          <w:tcPr>
            <w:cnfStyle w:val="001000000000" w:firstRow="0" w:lastRow="0" w:firstColumn="1" w:lastColumn="0" w:oddVBand="0" w:evenVBand="0" w:oddHBand="0" w:evenHBand="0" w:firstRowFirstColumn="0" w:firstRowLastColumn="0" w:lastRowFirstColumn="0" w:lastRowLastColumn="0"/>
            <w:tcW w:w="850" w:type="dxa"/>
          </w:tcPr>
          <w:p w14:paraId="7BC2FBCF" w14:textId="6C69403C" w:rsidR="00580455" w:rsidRDefault="00580455" w:rsidP="00D118D8">
            <w:pPr>
              <w:jc w:val="center"/>
              <w:rPr>
                <w:color w:val="auto"/>
              </w:rPr>
            </w:pPr>
          </w:p>
        </w:tc>
        <w:tc>
          <w:tcPr>
            <w:tcW w:w="1993" w:type="dxa"/>
          </w:tcPr>
          <w:p w14:paraId="02433CB9" w14:textId="0BD507D2" w:rsidR="00580455" w:rsidRDefault="00580455" w:rsidP="00D118D8">
            <w:pPr>
              <w:cnfStyle w:val="000000000000" w:firstRow="0" w:lastRow="0" w:firstColumn="0" w:lastColumn="0" w:oddVBand="0" w:evenVBand="0" w:oddHBand="0" w:evenHBand="0" w:firstRowFirstColumn="0" w:firstRowLastColumn="0" w:lastRowFirstColumn="0" w:lastRowLastColumn="0"/>
              <w:rPr>
                <w:b/>
                <w:bCs/>
                <w:color w:val="auto"/>
              </w:rPr>
            </w:pPr>
          </w:p>
        </w:tc>
        <w:tc>
          <w:tcPr>
            <w:tcW w:w="1922" w:type="dxa"/>
          </w:tcPr>
          <w:p w14:paraId="687D36E2" w14:textId="7DC50EC8" w:rsidR="00580455" w:rsidRDefault="00580455"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273" w:type="dxa"/>
          </w:tcPr>
          <w:p w14:paraId="26AF665B" w14:textId="6AFCC2AB" w:rsidR="00580455" w:rsidRDefault="00580455"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4029" w:type="dxa"/>
          </w:tcPr>
          <w:p w14:paraId="31F66AE8" w14:textId="206F5AD8" w:rsidR="00580455" w:rsidRDefault="00580455" w:rsidP="00D118D8">
            <w:pPr>
              <w:cnfStyle w:val="000000000000" w:firstRow="0" w:lastRow="0" w:firstColumn="0" w:lastColumn="0" w:oddVBand="0" w:evenVBand="0" w:oddHBand="0" w:evenHBand="0" w:firstRowFirstColumn="0" w:firstRowLastColumn="0" w:lastRowFirstColumn="0" w:lastRowLastColumn="0"/>
              <w:rPr>
                <w:color w:val="auto"/>
              </w:rPr>
            </w:pPr>
          </w:p>
        </w:tc>
      </w:tr>
      <w:tr w:rsidR="00580455" w:rsidRPr="0080638B" w14:paraId="1507703E" w14:textId="77777777" w:rsidTr="004426FE">
        <w:tc>
          <w:tcPr>
            <w:cnfStyle w:val="001000000000" w:firstRow="0" w:lastRow="0" w:firstColumn="1" w:lastColumn="0" w:oddVBand="0" w:evenVBand="0" w:oddHBand="0" w:evenHBand="0" w:firstRowFirstColumn="0" w:firstRowLastColumn="0" w:lastRowFirstColumn="0" w:lastRowLastColumn="0"/>
            <w:tcW w:w="850" w:type="dxa"/>
          </w:tcPr>
          <w:p w14:paraId="56261CC6" w14:textId="27406DFB" w:rsidR="00580455" w:rsidRDefault="00580455" w:rsidP="00D118D8">
            <w:pPr>
              <w:jc w:val="center"/>
              <w:rPr>
                <w:color w:val="auto"/>
              </w:rPr>
            </w:pPr>
          </w:p>
        </w:tc>
        <w:tc>
          <w:tcPr>
            <w:tcW w:w="1993" w:type="dxa"/>
          </w:tcPr>
          <w:p w14:paraId="0F2ACCBF" w14:textId="7FFD2FD2" w:rsidR="00580455" w:rsidRDefault="00580455" w:rsidP="00D118D8">
            <w:pPr>
              <w:cnfStyle w:val="000000000000" w:firstRow="0" w:lastRow="0" w:firstColumn="0" w:lastColumn="0" w:oddVBand="0" w:evenVBand="0" w:oddHBand="0" w:evenHBand="0" w:firstRowFirstColumn="0" w:firstRowLastColumn="0" w:lastRowFirstColumn="0" w:lastRowLastColumn="0"/>
              <w:rPr>
                <w:b/>
                <w:bCs/>
                <w:color w:val="auto"/>
              </w:rPr>
            </w:pPr>
          </w:p>
        </w:tc>
        <w:tc>
          <w:tcPr>
            <w:tcW w:w="1922" w:type="dxa"/>
          </w:tcPr>
          <w:p w14:paraId="77FD75AE" w14:textId="4C875CBA" w:rsidR="00580455" w:rsidRDefault="00580455"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273" w:type="dxa"/>
          </w:tcPr>
          <w:p w14:paraId="51987A30" w14:textId="5061A1C2" w:rsidR="00580455" w:rsidRDefault="00580455"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4029" w:type="dxa"/>
          </w:tcPr>
          <w:p w14:paraId="61946584" w14:textId="0699ABD4" w:rsidR="00580455" w:rsidRDefault="00580455" w:rsidP="00D118D8">
            <w:pPr>
              <w:cnfStyle w:val="000000000000" w:firstRow="0" w:lastRow="0" w:firstColumn="0" w:lastColumn="0" w:oddVBand="0" w:evenVBand="0" w:oddHBand="0" w:evenHBand="0" w:firstRowFirstColumn="0" w:firstRowLastColumn="0" w:lastRowFirstColumn="0" w:lastRowLastColumn="0"/>
              <w:rPr>
                <w:color w:val="auto"/>
              </w:rPr>
            </w:pPr>
          </w:p>
        </w:tc>
      </w:tr>
      <w:tr w:rsidR="00580455" w:rsidRPr="0080638B" w14:paraId="5437DB31" w14:textId="77777777" w:rsidTr="004426FE">
        <w:tc>
          <w:tcPr>
            <w:cnfStyle w:val="001000000000" w:firstRow="0" w:lastRow="0" w:firstColumn="1" w:lastColumn="0" w:oddVBand="0" w:evenVBand="0" w:oddHBand="0" w:evenHBand="0" w:firstRowFirstColumn="0" w:firstRowLastColumn="0" w:lastRowFirstColumn="0" w:lastRowLastColumn="0"/>
            <w:tcW w:w="850" w:type="dxa"/>
          </w:tcPr>
          <w:p w14:paraId="56D56E61" w14:textId="026D2ECC" w:rsidR="00580455" w:rsidRDefault="00580455" w:rsidP="00DD69D8">
            <w:pPr>
              <w:rPr>
                <w:color w:val="auto"/>
              </w:rPr>
            </w:pPr>
          </w:p>
        </w:tc>
        <w:tc>
          <w:tcPr>
            <w:tcW w:w="1993" w:type="dxa"/>
          </w:tcPr>
          <w:p w14:paraId="54F85A20" w14:textId="2A57011B" w:rsidR="00580455" w:rsidRDefault="00580455" w:rsidP="00D118D8">
            <w:pPr>
              <w:cnfStyle w:val="000000000000" w:firstRow="0" w:lastRow="0" w:firstColumn="0" w:lastColumn="0" w:oddVBand="0" w:evenVBand="0" w:oddHBand="0" w:evenHBand="0" w:firstRowFirstColumn="0" w:firstRowLastColumn="0" w:lastRowFirstColumn="0" w:lastRowLastColumn="0"/>
              <w:rPr>
                <w:b/>
                <w:bCs/>
                <w:color w:val="auto"/>
              </w:rPr>
            </w:pPr>
          </w:p>
        </w:tc>
        <w:tc>
          <w:tcPr>
            <w:tcW w:w="1922" w:type="dxa"/>
          </w:tcPr>
          <w:p w14:paraId="56A66420" w14:textId="1B3A6590" w:rsidR="00580455" w:rsidRDefault="00580455"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273" w:type="dxa"/>
          </w:tcPr>
          <w:p w14:paraId="485C0C0C" w14:textId="29F79C78" w:rsidR="00580455" w:rsidRDefault="00580455"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4029" w:type="dxa"/>
          </w:tcPr>
          <w:p w14:paraId="0E46FBD5" w14:textId="6FF1CAA2" w:rsidR="00580455" w:rsidRDefault="00580455" w:rsidP="00D118D8">
            <w:pPr>
              <w:cnfStyle w:val="000000000000" w:firstRow="0" w:lastRow="0" w:firstColumn="0" w:lastColumn="0" w:oddVBand="0" w:evenVBand="0" w:oddHBand="0" w:evenHBand="0" w:firstRowFirstColumn="0" w:firstRowLastColumn="0" w:lastRowFirstColumn="0" w:lastRowLastColumn="0"/>
              <w:rPr>
                <w:color w:val="auto"/>
              </w:rPr>
            </w:pPr>
          </w:p>
        </w:tc>
      </w:tr>
      <w:tr w:rsidR="00580455" w:rsidRPr="0080638B" w14:paraId="042C654D" w14:textId="77777777" w:rsidTr="004426FE">
        <w:tc>
          <w:tcPr>
            <w:cnfStyle w:val="001000000000" w:firstRow="0" w:lastRow="0" w:firstColumn="1" w:lastColumn="0" w:oddVBand="0" w:evenVBand="0" w:oddHBand="0" w:evenHBand="0" w:firstRowFirstColumn="0" w:firstRowLastColumn="0" w:lastRowFirstColumn="0" w:lastRowLastColumn="0"/>
            <w:tcW w:w="850" w:type="dxa"/>
          </w:tcPr>
          <w:p w14:paraId="6174DBD5" w14:textId="7C26DC97" w:rsidR="00580455" w:rsidRDefault="00580455" w:rsidP="00D118D8">
            <w:pPr>
              <w:jc w:val="center"/>
              <w:rPr>
                <w:color w:val="auto"/>
              </w:rPr>
            </w:pPr>
          </w:p>
        </w:tc>
        <w:tc>
          <w:tcPr>
            <w:tcW w:w="1993" w:type="dxa"/>
          </w:tcPr>
          <w:p w14:paraId="5B2274E3" w14:textId="77777777" w:rsidR="00580455" w:rsidRDefault="00580455" w:rsidP="00D118D8">
            <w:pPr>
              <w:cnfStyle w:val="000000000000" w:firstRow="0" w:lastRow="0" w:firstColumn="0" w:lastColumn="0" w:oddVBand="0" w:evenVBand="0" w:oddHBand="0" w:evenHBand="0" w:firstRowFirstColumn="0" w:firstRowLastColumn="0" w:lastRowFirstColumn="0" w:lastRowLastColumn="0"/>
              <w:rPr>
                <w:b/>
                <w:bCs/>
                <w:color w:val="auto"/>
              </w:rPr>
            </w:pPr>
          </w:p>
        </w:tc>
        <w:tc>
          <w:tcPr>
            <w:tcW w:w="1922" w:type="dxa"/>
          </w:tcPr>
          <w:p w14:paraId="53EB01A1" w14:textId="77777777" w:rsidR="00580455" w:rsidRDefault="00580455"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273" w:type="dxa"/>
          </w:tcPr>
          <w:p w14:paraId="79AA5D2B" w14:textId="77777777" w:rsidR="00580455" w:rsidRDefault="00580455"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4029" w:type="dxa"/>
          </w:tcPr>
          <w:p w14:paraId="17C5391A" w14:textId="77777777" w:rsidR="00580455" w:rsidRDefault="00580455" w:rsidP="00D118D8">
            <w:pPr>
              <w:cnfStyle w:val="000000000000" w:firstRow="0" w:lastRow="0" w:firstColumn="0" w:lastColumn="0" w:oddVBand="0" w:evenVBand="0" w:oddHBand="0" w:evenHBand="0" w:firstRowFirstColumn="0" w:firstRowLastColumn="0" w:lastRowFirstColumn="0" w:lastRowLastColumn="0"/>
              <w:rPr>
                <w:color w:val="auto"/>
              </w:rPr>
            </w:pPr>
          </w:p>
        </w:tc>
      </w:tr>
    </w:tbl>
    <w:p w14:paraId="16448169" w14:textId="77777777" w:rsidR="00D118D8" w:rsidRDefault="00D118D8" w:rsidP="00D118D8">
      <w:pPr>
        <w:rPr>
          <w:shd w:val="clear" w:color="auto" w:fill="FFFFFF"/>
        </w:rPr>
      </w:pPr>
    </w:p>
    <w:p w14:paraId="5D254DF8" w14:textId="77777777" w:rsidR="00336E47" w:rsidRDefault="00336E47" w:rsidP="00336E47">
      <w:pPr>
        <w:pStyle w:val="Heading2"/>
      </w:pPr>
      <w:bookmarkStart w:id="22" w:name="_Toc489430282"/>
      <w:r>
        <w:t>Evaluation of Previous Resource Allocations</w:t>
      </w:r>
      <w:bookmarkEnd w:id="21"/>
      <w:bookmarkEnd w:id="22"/>
    </w:p>
    <w:p w14:paraId="7B2CFF1A" w14:textId="77777777" w:rsidR="00336E47" w:rsidRPr="00270E87" w:rsidRDefault="00336E47" w:rsidP="00336E47">
      <w:pPr>
        <w:rPr>
          <w:rFonts w:ascii="Calibri" w:hAnsi="Calibri" w:cs="Times New Roman"/>
          <w:color w:val="auto"/>
          <w:sz w:val="22"/>
          <w:szCs w:val="22"/>
        </w:rPr>
      </w:pPr>
      <w:r w:rsidRPr="000D5F5A">
        <w:rPr>
          <w:rFonts w:eastAsiaTheme="minorHAnsi"/>
          <w:shd w:val="clear" w:color="auto" w:fill="FFFFFF"/>
        </w:rPr>
        <w:t>Below is a list of resource allocations received in previous Program Reviews.  Please evaluate the effectiveness of the resources utilized for your program.  How did these resources help student success and completion</w:t>
      </w:r>
      <w:r>
        <w:rPr>
          <w:rFonts w:eastAsiaTheme="minorHAnsi"/>
          <w:shd w:val="clear" w:color="auto" w:fill="FFFFFF"/>
        </w:rPr>
        <w:t>? (</w:t>
      </w:r>
      <w:hyperlink r:id="rId28" w:history="1">
        <w:r>
          <w:rPr>
            <w:rStyle w:val="Hyperlink"/>
          </w:rPr>
          <w:t>https://www.mjc.edu/governance/rac/documents/ielmallocationsummary20142015.pdf</w:t>
        </w:r>
      </w:hyperlink>
      <w:r>
        <w:rPr>
          <w:rFonts w:ascii="Calibri" w:hAnsi="Calibri" w:cs="Times New Roman"/>
          <w:color w:val="auto"/>
          <w:sz w:val="22"/>
          <w:szCs w:val="22"/>
        </w:rPr>
        <w:t>)</w:t>
      </w:r>
    </w:p>
    <w:p w14:paraId="08438AC0" w14:textId="77777777" w:rsidR="00336E47" w:rsidRDefault="00336E47" w:rsidP="00336E47">
      <w:pPr>
        <w:rPr>
          <w:rFonts w:eastAsiaTheme="minorHAnsi"/>
          <w:shd w:val="clear" w:color="auto" w:fill="FFFFFF"/>
        </w:rPr>
      </w:pPr>
      <w:r>
        <w:rPr>
          <w:rFonts w:eastAsiaTheme="minorHAnsi"/>
          <w:shd w:val="clear" w:color="auto" w:fill="FFFFFF"/>
        </w:rPr>
        <w:t xml:space="preserve">The Evaluation / Measured Effectiveness can be typed in another program and pasted here, or typed directly in to the box below.  The box will expand with additional text, and paragraphs (hard returns) can be added by using </w:t>
      </w:r>
      <w:proofErr w:type="spellStart"/>
      <w:r>
        <w:rPr>
          <w:rFonts w:eastAsiaTheme="minorHAnsi"/>
          <w:shd w:val="clear" w:color="auto" w:fill="FFFFFF"/>
        </w:rPr>
        <w:t>Ctrl+Enter</w:t>
      </w:r>
      <w:proofErr w:type="spellEnd"/>
      <w:r>
        <w:rPr>
          <w:rFonts w:eastAsiaTheme="minorHAnsi"/>
          <w:shd w:val="clear" w:color="auto" w:fill="FFFFFF"/>
        </w:rPr>
        <w:t xml:space="preserve">. </w:t>
      </w:r>
    </w:p>
    <w:tbl>
      <w:tblPr>
        <w:tblStyle w:val="TableGrid"/>
        <w:tblW w:w="0" w:type="auto"/>
        <w:tblInd w:w="850" w:type="dxa"/>
        <w:tblLook w:val="04A0" w:firstRow="1" w:lastRow="0" w:firstColumn="1" w:lastColumn="0" w:noHBand="0" w:noVBand="1"/>
      </w:tblPr>
      <w:tblGrid>
        <w:gridCol w:w="1808"/>
        <w:gridCol w:w="1207"/>
        <w:gridCol w:w="5130"/>
      </w:tblGrid>
      <w:tr w:rsidR="00336E47" w14:paraId="401586D5" w14:textId="77777777" w:rsidTr="00D118D8">
        <w:tc>
          <w:tcPr>
            <w:tcW w:w="1808" w:type="dxa"/>
          </w:tcPr>
          <w:p w14:paraId="222E966F" w14:textId="77777777" w:rsidR="00336E47" w:rsidRDefault="00336E47" w:rsidP="00D118D8">
            <w:r>
              <w:t>Resource Allocated</w:t>
            </w:r>
          </w:p>
        </w:tc>
        <w:tc>
          <w:tcPr>
            <w:tcW w:w="1207" w:type="dxa"/>
          </w:tcPr>
          <w:p w14:paraId="704DDA04" w14:textId="77777777" w:rsidR="00336E47" w:rsidRDefault="00336E47" w:rsidP="00D118D8">
            <w:r>
              <w:t>PR Year</w:t>
            </w:r>
          </w:p>
        </w:tc>
        <w:tc>
          <w:tcPr>
            <w:tcW w:w="5130" w:type="dxa"/>
          </w:tcPr>
          <w:p w14:paraId="75B1C668" w14:textId="77777777" w:rsidR="00336E47" w:rsidRDefault="00336E47" w:rsidP="00D118D8">
            <w:r>
              <w:t>Evaluation / Measured Effectiveness</w:t>
            </w:r>
          </w:p>
        </w:tc>
      </w:tr>
      <w:tr w:rsidR="00336E47" w14:paraId="754AFB1D" w14:textId="77777777" w:rsidTr="00D118D8">
        <w:tc>
          <w:tcPr>
            <w:tcW w:w="1808" w:type="dxa"/>
          </w:tcPr>
          <w:p w14:paraId="14E26762" w14:textId="7A02FDD8" w:rsidR="00336E47" w:rsidRDefault="0005466C" w:rsidP="00D118D8">
            <w:r>
              <w:t>N/A</w:t>
            </w:r>
          </w:p>
        </w:tc>
        <w:tc>
          <w:tcPr>
            <w:tcW w:w="1207" w:type="dxa"/>
          </w:tcPr>
          <w:p w14:paraId="4CA4D173" w14:textId="3B771B29" w:rsidR="00336E47" w:rsidRDefault="0005466C" w:rsidP="00D118D8">
            <w:r>
              <w:t>New program</w:t>
            </w:r>
          </w:p>
        </w:tc>
        <w:tc>
          <w:tcPr>
            <w:tcW w:w="5130" w:type="dxa"/>
          </w:tcPr>
          <w:p w14:paraId="36ABBBA8" w14:textId="7C3AC1B1" w:rsidR="00336E47" w:rsidRDefault="0005466C" w:rsidP="00D118D8">
            <w:r>
              <w:t>New Program</w:t>
            </w:r>
          </w:p>
        </w:tc>
      </w:tr>
      <w:tr w:rsidR="00580455" w14:paraId="1CED32FA" w14:textId="77777777" w:rsidTr="00D118D8">
        <w:tc>
          <w:tcPr>
            <w:tcW w:w="1808" w:type="dxa"/>
          </w:tcPr>
          <w:p w14:paraId="4A7B2D5A" w14:textId="3CB79A2D" w:rsidR="00580455" w:rsidRDefault="0005466C" w:rsidP="00D118D8">
            <w:r>
              <w:t>Strong Work Force Grant</w:t>
            </w:r>
          </w:p>
        </w:tc>
        <w:tc>
          <w:tcPr>
            <w:tcW w:w="1207" w:type="dxa"/>
          </w:tcPr>
          <w:p w14:paraId="7287B347" w14:textId="715E1F09" w:rsidR="00580455" w:rsidRDefault="00580455" w:rsidP="0005466C">
            <w:r>
              <w:t>201</w:t>
            </w:r>
            <w:r w:rsidR="0005466C">
              <w:t>7-2020</w:t>
            </w:r>
          </w:p>
        </w:tc>
        <w:tc>
          <w:tcPr>
            <w:tcW w:w="5130" w:type="dxa"/>
          </w:tcPr>
          <w:p w14:paraId="5AF5A5F9" w14:textId="62E5A10B" w:rsidR="00580455" w:rsidRDefault="0005466C" w:rsidP="00D118D8">
            <w:r>
              <w:t>Development of Permaculture lab, still under development.</w:t>
            </w:r>
          </w:p>
        </w:tc>
      </w:tr>
    </w:tbl>
    <w:p w14:paraId="5531DF66" w14:textId="70B25B86" w:rsidR="00B64DF0" w:rsidRDefault="00B64DF0" w:rsidP="00B64DF0">
      <w:pPr>
        <w:pStyle w:val="Heading1"/>
      </w:pPr>
      <w:bookmarkStart w:id="23" w:name="_Toc488743616"/>
      <w:bookmarkStart w:id="24" w:name="_Toc489430283"/>
      <w:r>
        <w:lastRenderedPageBreak/>
        <w:t>Career Technical Education Questions</w:t>
      </w:r>
      <w:bookmarkEnd w:id="23"/>
      <w:bookmarkEnd w:id="24"/>
      <w:r>
        <w:t xml:space="preserve"> </w:t>
      </w:r>
    </w:p>
    <w:p w14:paraId="056E059D" w14:textId="1B274DDC" w:rsidR="00314F11" w:rsidRPr="00314F11" w:rsidRDefault="00885816" w:rsidP="00314F11">
      <w:r>
        <w:t xml:space="preserve">The following series of question focus on Career and Technical Education, and can be answered using the labor data from Cal-PASS Plus on </w:t>
      </w:r>
      <w:hyperlink r:id="rId29" w:history="1">
        <w:proofErr w:type="spellStart"/>
        <w:r w:rsidRPr="00885816">
          <w:rPr>
            <w:b/>
            <w:bCs/>
            <w:color w:val="428BCA"/>
          </w:rPr>
          <w:t>Laun</w:t>
        </w:r>
        <w:r w:rsidRPr="00885816">
          <w:rPr>
            <w:b/>
            <w:bCs/>
            <w:color w:val="428BCA"/>
          </w:rPr>
          <w:t>c</w:t>
        </w:r>
        <w:r w:rsidRPr="00885816">
          <w:rPr>
            <w:b/>
            <w:bCs/>
            <w:color w:val="428BCA"/>
          </w:rPr>
          <w:t>hboard</w:t>
        </w:r>
        <w:proofErr w:type="spellEnd"/>
      </w:hyperlink>
      <w:r>
        <w:t xml:space="preserve">.  You will need to create an account before accessing the </w:t>
      </w:r>
      <w:hyperlink r:id="rId30" w:history="1">
        <w:proofErr w:type="spellStart"/>
        <w:r w:rsidRPr="00885816">
          <w:rPr>
            <w:b/>
            <w:bCs/>
            <w:color w:val="428BCA"/>
          </w:rPr>
          <w:t>Launchboard</w:t>
        </w:r>
        <w:proofErr w:type="spellEnd"/>
      </w:hyperlink>
      <w:r>
        <w:t>.</w:t>
      </w:r>
    </w:p>
    <w:p w14:paraId="6F7EDE3D" w14:textId="77777777" w:rsidR="00B64DF0" w:rsidRDefault="00B64DF0" w:rsidP="00B64DF0">
      <w:pPr>
        <w:pStyle w:val="Heading2"/>
      </w:pPr>
      <w:bookmarkStart w:id="25" w:name="_Toc488743617"/>
      <w:bookmarkStart w:id="26" w:name="_Toc489430284"/>
      <w:r>
        <w:t>How many students did you serve in the last two academic years?</w:t>
      </w:r>
      <w:bookmarkEnd w:id="25"/>
      <w:bookmarkEnd w:id="26"/>
    </w:p>
    <w:p w14:paraId="7120BA2D" w14:textId="77777777" w:rsidR="00B64DF0" w:rsidRDefault="00B64DF0" w:rsidP="00B64DF0">
      <w:r>
        <w:t>(See Program Snapshot Reports &gt; Where are students taking courses in the region &gt; student)</w:t>
      </w:r>
    </w:p>
    <w:tbl>
      <w:tblPr>
        <w:tblStyle w:val="TableGrid"/>
        <w:tblW w:w="0" w:type="auto"/>
        <w:tblInd w:w="720" w:type="dxa"/>
        <w:tblLook w:val="04A0" w:firstRow="1" w:lastRow="0" w:firstColumn="1" w:lastColumn="0" w:noHBand="0" w:noVBand="1"/>
      </w:tblPr>
      <w:tblGrid>
        <w:gridCol w:w="8275"/>
      </w:tblGrid>
      <w:tr w:rsidR="00B64DF0" w14:paraId="1EF6A075" w14:textId="77777777" w:rsidTr="00CC7234">
        <w:trPr>
          <w:trHeight w:val="864"/>
        </w:trPr>
        <w:tc>
          <w:tcPr>
            <w:tcW w:w="8275" w:type="dxa"/>
          </w:tcPr>
          <w:p w14:paraId="0F933F78" w14:textId="41607853" w:rsidR="00B64DF0" w:rsidRDefault="005468C0" w:rsidP="00CC7234">
            <w:r>
              <w:t xml:space="preserve">This is a new program with only one class. </w:t>
            </w:r>
            <w:r w:rsidR="0005466C">
              <w:t>In 2015-16 329 students were served and 355</w:t>
            </w:r>
            <w:r>
              <w:t xml:space="preserve"> were served in 2016-17.</w:t>
            </w:r>
          </w:p>
        </w:tc>
      </w:tr>
    </w:tbl>
    <w:p w14:paraId="76767561" w14:textId="77777777" w:rsidR="00B64DF0" w:rsidRDefault="00B64DF0" w:rsidP="00B64DF0"/>
    <w:p w14:paraId="3981F204" w14:textId="77777777" w:rsidR="00B64DF0" w:rsidRDefault="00B64DF0" w:rsidP="00B64DF0">
      <w:pPr>
        <w:pStyle w:val="Heading2"/>
      </w:pPr>
      <w:bookmarkStart w:id="27" w:name="_Toc488743618"/>
      <w:bookmarkStart w:id="28" w:name="_Toc489430285"/>
      <w:r>
        <w:t>What kinds of students are you serving?</w:t>
      </w:r>
      <w:bookmarkEnd w:id="27"/>
      <w:bookmarkEnd w:id="28"/>
    </w:p>
    <w:p w14:paraId="492E4CF5" w14:textId="77777777" w:rsidR="00B64DF0" w:rsidRDefault="00B64DF0" w:rsidP="00B64DF0">
      <w:r>
        <w:t>(See Program Snapshot Reports &gt; Where are students taking courses in the region &gt; Check Categories)</w:t>
      </w:r>
    </w:p>
    <w:tbl>
      <w:tblPr>
        <w:tblStyle w:val="TableGrid"/>
        <w:tblW w:w="0" w:type="auto"/>
        <w:tblInd w:w="720" w:type="dxa"/>
        <w:tblLook w:val="04A0" w:firstRow="1" w:lastRow="0" w:firstColumn="1" w:lastColumn="0" w:noHBand="0" w:noVBand="1"/>
      </w:tblPr>
      <w:tblGrid>
        <w:gridCol w:w="8275"/>
      </w:tblGrid>
      <w:tr w:rsidR="00B64DF0" w14:paraId="301AFF99" w14:textId="77777777" w:rsidTr="00CC7234">
        <w:trPr>
          <w:trHeight w:val="864"/>
        </w:trPr>
        <w:tc>
          <w:tcPr>
            <w:tcW w:w="8275" w:type="dxa"/>
          </w:tcPr>
          <w:p w14:paraId="104B341D" w14:textId="50800474" w:rsidR="00B64DF0" w:rsidRDefault="005468C0" w:rsidP="00CC7234">
            <w:r>
              <w:t>There are no similar programs in the region.</w:t>
            </w:r>
          </w:p>
        </w:tc>
      </w:tr>
    </w:tbl>
    <w:p w14:paraId="16CC59DD" w14:textId="77777777" w:rsidR="00B64DF0" w:rsidRDefault="00B64DF0" w:rsidP="00B64DF0"/>
    <w:p w14:paraId="38A03F7D" w14:textId="77777777" w:rsidR="00B64DF0" w:rsidRDefault="00B64DF0" w:rsidP="00B64DF0">
      <w:pPr>
        <w:pStyle w:val="Heading2"/>
      </w:pPr>
      <w:bookmarkStart w:id="29" w:name="_Toc488743619"/>
      <w:bookmarkStart w:id="30" w:name="_Toc489430286"/>
      <w:r>
        <w:t>What percentage of your students are persisting?  Consider within the program and within the college.</w:t>
      </w:r>
      <w:bookmarkEnd w:id="29"/>
      <w:bookmarkEnd w:id="30"/>
    </w:p>
    <w:p w14:paraId="76B06DD5" w14:textId="77777777" w:rsidR="00B64DF0" w:rsidRDefault="00B64DF0" w:rsidP="00B64DF0">
      <w:r>
        <w:t>(See Program Snapshot Reports &gt; Are students progressing the pathway? &gt; Term-to-Term Retention and Persistence)</w:t>
      </w:r>
    </w:p>
    <w:tbl>
      <w:tblPr>
        <w:tblStyle w:val="TableGrid"/>
        <w:tblW w:w="0" w:type="auto"/>
        <w:tblInd w:w="720" w:type="dxa"/>
        <w:tblLook w:val="04A0" w:firstRow="1" w:lastRow="0" w:firstColumn="1" w:lastColumn="0" w:noHBand="0" w:noVBand="1"/>
      </w:tblPr>
      <w:tblGrid>
        <w:gridCol w:w="8275"/>
      </w:tblGrid>
      <w:tr w:rsidR="00B64DF0" w14:paraId="66AEB865" w14:textId="77777777" w:rsidTr="00CC7234">
        <w:trPr>
          <w:trHeight w:val="864"/>
        </w:trPr>
        <w:tc>
          <w:tcPr>
            <w:tcW w:w="8275" w:type="dxa"/>
          </w:tcPr>
          <w:p w14:paraId="697272E5" w14:textId="6BFC007D" w:rsidR="00B64DF0" w:rsidRDefault="005468C0" w:rsidP="00CC7234">
            <w:r>
              <w:t>N/A</w:t>
            </w:r>
          </w:p>
        </w:tc>
      </w:tr>
    </w:tbl>
    <w:p w14:paraId="57E4E889" w14:textId="77777777" w:rsidR="00B64DF0" w:rsidRDefault="00B64DF0" w:rsidP="00B64DF0"/>
    <w:p w14:paraId="03B9B48D" w14:textId="77777777" w:rsidR="00B64DF0" w:rsidRDefault="00B64DF0" w:rsidP="00B64DF0">
      <w:pPr>
        <w:pStyle w:val="Heading2"/>
      </w:pPr>
      <w:bookmarkStart w:id="31" w:name="_Toc488743620"/>
      <w:bookmarkStart w:id="32" w:name="_Toc489430287"/>
      <w:r>
        <w:t>Are students getting and keeping jobs?</w:t>
      </w:r>
      <w:bookmarkEnd w:id="31"/>
      <w:bookmarkEnd w:id="32"/>
    </w:p>
    <w:p w14:paraId="06504477" w14:textId="77777777" w:rsidR="00B64DF0" w:rsidRDefault="00B64DF0" w:rsidP="00B64DF0">
      <w:r>
        <w:t>(See Program Snapshot Reports &gt; Are students getting jobs?)</w:t>
      </w:r>
    </w:p>
    <w:tbl>
      <w:tblPr>
        <w:tblStyle w:val="TableGrid"/>
        <w:tblW w:w="0" w:type="auto"/>
        <w:tblInd w:w="720" w:type="dxa"/>
        <w:tblLook w:val="04A0" w:firstRow="1" w:lastRow="0" w:firstColumn="1" w:lastColumn="0" w:noHBand="0" w:noVBand="1"/>
      </w:tblPr>
      <w:tblGrid>
        <w:gridCol w:w="8275"/>
      </w:tblGrid>
      <w:tr w:rsidR="00B64DF0" w14:paraId="72692940" w14:textId="77777777" w:rsidTr="00CC7234">
        <w:trPr>
          <w:trHeight w:val="864"/>
        </w:trPr>
        <w:tc>
          <w:tcPr>
            <w:tcW w:w="8275" w:type="dxa"/>
          </w:tcPr>
          <w:p w14:paraId="505F4865" w14:textId="474B9041" w:rsidR="00B64DF0" w:rsidRDefault="005468C0" w:rsidP="00CC7234">
            <w:r>
              <w:t>N/A</w:t>
            </w:r>
          </w:p>
        </w:tc>
      </w:tr>
    </w:tbl>
    <w:p w14:paraId="47605EEE" w14:textId="77777777" w:rsidR="00B64DF0" w:rsidRDefault="00B64DF0" w:rsidP="00B64DF0"/>
    <w:p w14:paraId="5726B2D7" w14:textId="77777777" w:rsidR="00B64DF0" w:rsidRDefault="00B64DF0" w:rsidP="00B64DF0">
      <w:pPr>
        <w:pStyle w:val="Heading2"/>
      </w:pPr>
      <w:bookmarkStart w:id="33" w:name="_Toc488743621"/>
      <w:bookmarkStart w:id="34" w:name="_Toc489430288"/>
      <w:r>
        <w:t>What percentage of students are attaining a living wage?</w:t>
      </w:r>
      <w:bookmarkEnd w:id="33"/>
      <w:bookmarkEnd w:id="34"/>
    </w:p>
    <w:p w14:paraId="02A7CEE8" w14:textId="77777777" w:rsidR="00B64DF0" w:rsidRDefault="00B64DF0" w:rsidP="00B64DF0">
      <w:r>
        <w:t>(See Program Snapshot Reports &gt; Are Students Making Reasonable Wages? &gt; Living Wages button)</w:t>
      </w:r>
    </w:p>
    <w:tbl>
      <w:tblPr>
        <w:tblStyle w:val="TableGrid"/>
        <w:tblW w:w="0" w:type="auto"/>
        <w:tblInd w:w="720" w:type="dxa"/>
        <w:tblLook w:val="04A0" w:firstRow="1" w:lastRow="0" w:firstColumn="1" w:lastColumn="0" w:noHBand="0" w:noVBand="1"/>
      </w:tblPr>
      <w:tblGrid>
        <w:gridCol w:w="8275"/>
      </w:tblGrid>
      <w:tr w:rsidR="00B64DF0" w14:paraId="306D6E39" w14:textId="77777777" w:rsidTr="00CC7234">
        <w:trPr>
          <w:trHeight w:val="864"/>
        </w:trPr>
        <w:tc>
          <w:tcPr>
            <w:tcW w:w="8275" w:type="dxa"/>
          </w:tcPr>
          <w:p w14:paraId="7AB943DD" w14:textId="25376AE5" w:rsidR="00B64DF0" w:rsidRDefault="005468C0" w:rsidP="00CC7234">
            <w:r>
              <w:t>N/A</w:t>
            </w:r>
          </w:p>
        </w:tc>
      </w:tr>
    </w:tbl>
    <w:p w14:paraId="589074A1" w14:textId="77777777" w:rsidR="00336E47" w:rsidRDefault="00336E47" w:rsidP="00336E47">
      <w:pPr>
        <w:pStyle w:val="Heading2"/>
      </w:pPr>
    </w:p>
    <w:p w14:paraId="38D73050" w14:textId="158176F5" w:rsidR="0021604C" w:rsidRPr="00270E87" w:rsidRDefault="00816A49" w:rsidP="00270E87">
      <w:pPr>
        <w:pStyle w:val="Heading1"/>
        <w:rPr>
          <w:b/>
          <w:bCs/>
        </w:rPr>
      </w:pPr>
      <w:bookmarkStart w:id="35" w:name="_Toc489430289"/>
      <w:r>
        <w:lastRenderedPageBreak/>
        <w:t>Appendix</w:t>
      </w:r>
      <w:bookmarkEnd w:id="35"/>
    </w:p>
    <w:p w14:paraId="32652F27" w14:textId="77777777" w:rsidR="0021604C" w:rsidRPr="000E1EC1" w:rsidRDefault="0021604C" w:rsidP="00270E87">
      <w:pPr>
        <w:pStyle w:val="Heading2"/>
      </w:pPr>
      <w:bookmarkStart w:id="36" w:name="_Toc489430290"/>
      <w:r w:rsidRPr="000E1EC1">
        <w:t>Optional Questions</w:t>
      </w:r>
      <w:bookmarkEnd w:id="36"/>
    </w:p>
    <w:p w14:paraId="6ECEA695" w14:textId="77777777" w:rsidR="0021604C" w:rsidRDefault="0017689D" w:rsidP="00270E87">
      <w:r>
        <w:t>Please consider providing answers to the following questions.  While these are optional, they provide crucial information about your equity efforts, training, classified professional support, and recruitment.</w:t>
      </w:r>
    </w:p>
    <w:p w14:paraId="08D9A3E9" w14:textId="77777777" w:rsidR="0021604C" w:rsidRDefault="0021604C" w:rsidP="00270E87">
      <w:r w:rsidRPr="0021604C">
        <w:t xml:space="preserve">What strategies do you use to recruit, support and retain students from disproportionately impacted groups? </w:t>
      </w:r>
    </w:p>
    <w:tbl>
      <w:tblPr>
        <w:tblStyle w:val="TableGrid"/>
        <w:tblW w:w="0" w:type="auto"/>
        <w:tblInd w:w="720" w:type="dxa"/>
        <w:tblLook w:val="04A0" w:firstRow="1" w:lastRow="0" w:firstColumn="1" w:lastColumn="0" w:noHBand="0" w:noVBand="1"/>
      </w:tblPr>
      <w:tblGrid>
        <w:gridCol w:w="8275"/>
      </w:tblGrid>
      <w:tr w:rsidR="0094228C" w14:paraId="47BF7251" w14:textId="77777777" w:rsidTr="00C1264C">
        <w:trPr>
          <w:trHeight w:val="864"/>
        </w:trPr>
        <w:tc>
          <w:tcPr>
            <w:tcW w:w="8275" w:type="dxa"/>
          </w:tcPr>
          <w:p w14:paraId="2071C5D6" w14:textId="65C4096D" w:rsidR="0094228C" w:rsidRDefault="002E0C68" w:rsidP="00C1264C">
            <w:r>
              <w:t>Social media will be a focus of future recruitment activities.</w:t>
            </w:r>
          </w:p>
        </w:tc>
      </w:tr>
    </w:tbl>
    <w:p w14:paraId="16916385" w14:textId="77777777" w:rsidR="0094228C" w:rsidRPr="0021604C" w:rsidRDefault="0094228C" w:rsidP="00270E87"/>
    <w:p w14:paraId="62A3B3D7" w14:textId="77777777" w:rsidR="0021604C" w:rsidRDefault="0021604C" w:rsidP="00270E87">
      <w:r w:rsidRPr="0021604C">
        <w:t>Does your division (or program) provide any training/mentoring for faculty to support the success of students at risk of academic failure?</w:t>
      </w:r>
    </w:p>
    <w:tbl>
      <w:tblPr>
        <w:tblStyle w:val="TableGrid"/>
        <w:tblW w:w="0" w:type="auto"/>
        <w:tblInd w:w="720" w:type="dxa"/>
        <w:tblLook w:val="04A0" w:firstRow="1" w:lastRow="0" w:firstColumn="1" w:lastColumn="0" w:noHBand="0" w:noVBand="1"/>
      </w:tblPr>
      <w:tblGrid>
        <w:gridCol w:w="8275"/>
      </w:tblGrid>
      <w:tr w:rsidR="0094228C" w14:paraId="07D5B5CB" w14:textId="77777777" w:rsidTr="00C1264C">
        <w:trPr>
          <w:trHeight w:val="864"/>
        </w:trPr>
        <w:tc>
          <w:tcPr>
            <w:tcW w:w="8275" w:type="dxa"/>
          </w:tcPr>
          <w:p w14:paraId="3D3726BB" w14:textId="7ED0B5DB" w:rsidR="0094228C" w:rsidRDefault="002E0C68" w:rsidP="00C1264C">
            <w:r>
              <w:t xml:space="preserve">We do have faculty available to meet with students, many have an open door policy. One day a week we have a counselor in our program to help with advising. I’m not sure either of these or anything else addresses this question. </w:t>
            </w:r>
          </w:p>
        </w:tc>
      </w:tr>
    </w:tbl>
    <w:p w14:paraId="2CABE8C4" w14:textId="77777777" w:rsidR="0094228C" w:rsidRDefault="0094228C" w:rsidP="00270E87"/>
    <w:p w14:paraId="5A0D6DA2" w14:textId="77777777" w:rsidR="0017689D" w:rsidRDefault="0017689D" w:rsidP="00270E87">
      <w:r>
        <w:t>Is there a need for more classified professional support in your area, please describe this need.  Indicate how it would support the college mission and college goals for success, and completion.</w:t>
      </w:r>
    </w:p>
    <w:tbl>
      <w:tblPr>
        <w:tblStyle w:val="TableGrid"/>
        <w:tblW w:w="0" w:type="auto"/>
        <w:tblInd w:w="720" w:type="dxa"/>
        <w:tblLook w:val="04A0" w:firstRow="1" w:lastRow="0" w:firstColumn="1" w:lastColumn="0" w:noHBand="0" w:noVBand="1"/>
      </w:tblPr>
      <w:tblGrid>
        <w:gridCol w:w="8275"/>
      </w:tblGrid>
      <w:tr w:rsidR="0094228C" w14:paraId="6FABDBD4" w14:textId="77777777" w:rsidTr="00C1264C">
        <w:trPr>
          <w:trHeight w:val="864"/>
        </w:trPr>
        <w:tc>
          <w:tcPr>
            <w:tcW w:w="8275" w:type="dxa"/>
          </w:tcPr>
          <w:p w14:paraId="5033D62A" w14:textId="5CE70B5D" w:rsidR="0094228C" w:rsidRDefault="002E0C68" w:rsidP="00C1264C">
            <w:r>
              <w:t>A career success coach should be in our program, it would help if they have some familiarity with Agriculture and the community.</w:t>
            </w:r>
          </w:p>
        </w:tc>
      </w:tr>
    </w:tbl>
    <w:p w14:paraId="2F1D344D" w14:textId="77777777" w:rsidR="0094228C" w:rsidRPr="0021604C" w:rsidRDefault="0094228C" w:rsidP="00270E87"/>
    <w:p w14:paraId="0E6C3130" w14:textId="77777777" w:rsidR="0021604C" w:rsidRDefault="0021604C" w:rsidP="00270E87">
      <w:r w:rsidRPr="0021604C">
        <w:t>What factors serve as barriers to recruiting active faculty to your program(s)?</w:t>
      </w:r>
    </w:p>
    <w:tbl>
      <w:tblPr>
        <w:tblStyle w:val="TableGrid"/>
        <w:tblW w:w="0" w:type="auto"/>
        <w:tblInd w:w="720" w:type="dxa"/>
        <w:tblLook w:val="04A0" w:firstRow="1" w:lastRow="0" w:firstColumn="1" w:lastColumn="0" w:noHBand="0" w:noVBand="1"/>
      </w:tblPr>
      <w:tblGrid>
        <w:gridCol w:w="8275"/>
      </w:tblGrid>
      <w:tr w:rsidR="0094228C" w14:paraId="26FC9435" w14:textId="77777777" w:rsidTr="00C1264C">
        <w:trPr>
          <w:trHeight w:val="864"/>
        </w:trPr>
        <w:tc>
          <w:tcPr>
            <w:tcW w:w="8275" w:type="dxa"/>
          </w:tcPr>
          <w:p w14:paraId="67A7AF4A" w14:textId="0C3E2608" w:rsidR="0094228C" w:rsidRDefault="002E0C68" w:rsidP="00C1264C">
            <w:r>
              <w:t>N/A</w:t>
            </w:r>
          </w:p>
        </w:tc>
      </w:tr>
    </w:tbl>
    <w:p w14:paraId="42CE856D" w14:textId="77777777" w:rsidR="0094228C" w:rsidRDefault="0094228C" w:rsidP="00270E87"/>
    <w:p w14:paraId="07E18E14" w14:textId="77777777" w:rsidR="008078E2" w:rsidRPr="000E1EC1" w:rsidRDefault="008078E2" w:rsidP="008078E2">
      <w:pPr>
        <w:pStyle w:val="Heading2"/>
      </w:pPr>
      <w:bookmarkStart w:id="37" w:name="_Toc489430291"/>
      <w:r w:rsidRPr="000E1EC1">
        <w:t>Review Process Feedback</w:t>
      </w:r>
      <w:bookmarkEnd w:id="37"/>
    </w:p>
    <w:p w14:paraId="731442D2" w14:textId="77777777" w:rsidR="008078E2" w:rsidRDefault="008078E2" w:rsidP="008078E2">
      <w:r>
        <w:t>Please share any recommendations for improvements in the Program Review process, analysis, and questions.  Your comments will become part of the permanent review record.</w:t>
      </w:r>
    </w:p>
    <w:tbl>
      <w:tblPr>
        <w:tblStyle w:val="TableGrid"/>
        <w:tblW w:w="0" w:type="auto"/>
        <w:tblInd w:w="720" w:type="dxa"/>
        <w:tblLook w:val="04A0" w:firstRow="1" w:lastRow="0" w:firstColumn="1" w:lastColumn="0" w:noHBand="0" w:noVBand="1"/>
      </w:tblPr>
      <w:tblGrid>
        <w:gridCol w:w="8275"/>
      </w:tblGrid>
      <w:tr w:rsidR="008078E2" w14:paraId="1E7D42C5" w14:textId="77777777" w:rsidTr="00C1264C">
        <w:trPr>
          <w:trHeight w:val="864"/>
        </w:trPr>
        <w:tc>
          <w:tcPr>
            <w:tcW w:w="8275" w:type="dxa"/>
          </w:tcPr>
          <w:p w14:paraId="6B545CE9" w14:textId="70B4B35A" w:rsidR="008078E2" w:rsidRDefault="00632CE2" w:rsidP="00C1264C">
            <w:r>
              <w:t xml:space="preserve">Why are instructors required to transfer data that is already existing in the campus wide report? It seems this information should already be on the program review, ready for us to analyze. Also the full time, part time facility names and information should already be on the report. Manually entering data and names takes time away from analysis and discussion. </w:t>
            </w:r>
          </w:p>
        </w:tc>
      </w:tr>
    </w:tbl>
    <w:p w14:paraId="4677373D" w14:textId="77777777" w:rsidR="008078E2" w:rsidRDefault="008078E2" w:rsidP="008078E2"/>
    <w:p w14:paraId="668EF76C" w14:textId="77777777" w:rsidR="008078E2" w:rsidRPr="008B558D" w:rsidRDefault="008078E2" w:rsidP="008078E2">
      <w:pPr>
        <w:pStyle w:val="Heading1"/>
      </w:pPr>
      <w:bookmarkStart w:id="38" w:name="_Toc489430292"/>
      <w:r w:rsidRPr="008B558D">
        <w:lastRenderedPageBreak/>
        <w:t>Executive Summary</w:t>
      </w:r>
      <w:bookmarkEnd w:id="38"/>
    </w:p>
    <w:p w14:paraId="15B6E964" w14:textId="77777777" w:rsidR="008078E2" w:rsidRPr="008B558D" w:rsidRDefault="008078E2" w:rsidP="008078E2">
      <w:r w:rsidRPr="008B558D">
        <w:t xml:space="preserve">Provide an executive summary of the findings of this program review. Your audience will be your </w:t>
      </w:r>
      <w:r>
        <w:t>Division Program Review Group, the MJC Program Review Workgroup, and the various councils of MJC.</w:t>
      </w:r>
      <w:r w:rsidRPr="008B558D">
        <w:t> </w:t>
      </w:r>
    </w:p>
    <w:tbl>
      <w:tblPr>
        <w:tblStyle w:val="TableGrid"/>
        <w:tblW w:w="0" w:type="auto"/>
        <w:tblInd w:w="720" w:type="dxa"/>
        <w:tblLook w:val="04A0" w:firstRow="1" w:lastRow="0" w:firstColumn="1" w:lastColumn="0" w:noHBand="0" w:noVBand="1"/>
      </w:tblPr>
      <w:tblGrid>
        <w:gridCol w:w="8275"/>
      </w:tblGrid>
      <w:tr w:rsidR="008078E2" w14:paraId="7F3D8457" w14:textId="77777777" w:rsidTr="00C1264C">
        <w:trPr>
          <w:trHeight w:val="864"/>
        </w:trPr>
        <w:tc>
          <w:tcPr>
            <w:tcW w:w="8275" w:type="dxa"/>
          </w:tcPr>
          <w:p w14:paraId="147EA154" w14:textId="0F56E4B8" w:rsidR="006F5456" w:rsidRPr="005468C0" w:rsidRDefault="006F5456" w:rsidP="006F5456">
            <w:r>
              <w:t xml:space="preserve">The </w:t>
            </w:r>
            <w:r w:rsidR="002E0C68">
              <w:t>Environmental Science</w:t>
            </w:r>
            <w:r>
              <w:t xml:space="preserve"> Program </w:t>
            </w:r>
            <w:r w:rsidR="005468C0">
              <w:t xml:space="preserve">is a new program that </w:t>
            </w:r>
            <w:r>
              <w:t xml:space="preserve">has strong connections with the agriculture industry not only within the state of California but also on a national level. This is a key attribute to effective, relevant </w:t>
            </w:r>
            <w:r w:rsidRPr="005468C0">
              <w:t xml:space="preserve">instruction. The faculty </w:t>
            </w:r>
            <w:r w:rsidR="005468C0">
              <w:t xml:space="preserve">continues to </w:t>
            </w:r>
            <w:r w:rsidRPr="005468C0">
              <w:t xml:space="preserve">challenge students to examine potential careers in the industry and encourages students to investigate new and upcoming areas of importance in </w:t>
            </w:r>
            <w:r w:rsidR="005468C0" w:rsidRPr="005468C0">
              <w:t>Environmental Science</w:t>
            </w:r>
            <w:r w:rsidRPr="005468C0">
              <w:t xml:space="preserve">. </w:t>
            </w:r>
            <w:r w:rsidR="005468C0">
              <w:t>This is a new program that continues to see industry wide growth and in keeping with the needs of humans this area is predicted to continue to grow</w:t>
            </w:r>
            <w:r w:rsidRPr="005468C0">
              <w:t>.</w:t>
            </w:r>
            <w:r w:rsidR="005468C0">
              <w:t xml:space="preserve"> Areas of waste water and fresh water will see increased demands for people trained in these areas.</w:t>
            </w:r>
            <w:r w:rsidRPr="005468C0">
              <w:t xml:space="preserve"> </w:t>
            </w:r>
          </w:p>
          <w:p w14:paraId="58FFCF9B" w14:textId="77777777" w:rsidR="006F5456" w:rsidRPr="009D0CBF" w:rsidRDefault="006F5456" w:rsidP="006F5456">
            <w:pPr>
              <w:rPr>
                <w:highlight w:val="yellow"/>
              </w:rPr>
            </w:pPr>
          </w:p>
          <w:p w14:paraId="03B4E1BC" w14:textId="4B9EE598" w:rsidR="006F5456" w:rsidRPr="005468C0" w:rsidRDefault="005468C0" w:rsidP="006F5456">
            <w:r>
              <w:t xml:space="preserve">The development of the on campus area for sustainable Ag is the first step in developing expanded opportunities for students to experience hands-on opportunities to develop </w:t>
            </w:r>
            <w:r w:rsidR="00C840B2">
              <w:t>lifelong</w:t>
            </w:r>
            <w:bookmarkStart w:id="39" w:name="_GoBack"/>
            <w:bookmarkEnd w:id="39"/>
            <w:r>
              <w:t xml:space="preserve"> passion for environmental science. The next step of adding an area like the Grayson property would add the research step critical to challenge students to seek answers and work with Agriculture to develop solutions for future generations. Finally adding an instructor and tech position would expand opportunities for students.</w:t>
            </w:r>
            <w:r w:rsidR="00C840B2">
              <w:t xml:space="preserve"> </w:t>
            </w:r>
            <w:r w:rsidR="006F5456" w:rsidRPr="005468C0">
              <w:t>Th</w:t>
            </w:r>
            <w:r w:rsidR="00C840B2">
              <w:t>ese</w:t>
            </w:r>
            <w:r w:rsidR="006F5456" w:rsidRPr="005468C0">
              <w:t xml:space="preserve"> position would be very beneficial for the program if this position could be expanded to a 100% full-time position. </w:t>
            </w:r>
          </w:p>
          <w:p w14:paraId="4D4495E1" w14:textId="77777777" w:rsidR="006F5456" w:rsidRPr="009D0CBF" w:rsidRDefault="006F5456" w:rsidP="006F5456">
            <w:pPr>
              <w:rPr>
                <w:highlight w:val="yellow"/>
              </w:rPr>
            </w:pPr>
          </w:p>
          <w:p w14:paraId="25245E2C" w14:textId="064FBBC5" w:rsidR="008078E2" w:rsidRDefault="006F5456" w:rsidP="00C840B2">
            <w:r w:rsidRPr="00C840B2">
              <w:t xml:space="preserve">Overall, the </w:t>
            </w:r>
            <w:r w:rsidR="00C840B2">
              <w:t>Environmental Science</w:t>
            </w:r>
            <w:r w:rsidRPr="00C840B2">
              <w:t xml:space="preserve"> Program serves the students and the community in a very </w:t>
            </w:r>
            <w:r w:rsidR="00C840B2">
              <w:t xml:space="preserve">effective </w:t>
            </w:r>
            <w:r w:rsidRPr="00C840B2">
              <w:t>manner</w:t>
            </w:r>
            <w:r w:rsidR="00C840B2">
              <w:t xml:space="preserve"> but with the concerns facing the human race much more could be offered.</w:t>
            </w:r>
          </w:p>
        </w:tc>
      </w:tr>
    </w:tbl>
    <w:p w14:paraId="760AECF2" w14:textId="77777777" w:rsidR="008078E2" w:rsidRPr="002E7071" w:rsidRDefault="008078E2" w:rsidP="00270E87"/>
    <w:sectPr w:rsidR="008078E2" w:rsidRPr="002E7071" w:rsidSect="00270E87">
      <w:footerReference w:type="default" r:id="rId31"/>
      <w:pgSz w:w="12240" w:h="15840"/>
      <w:pgMar w:top="990" w:right="1710" w:bottom="108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1BCF4" w14:textId="77777777" w:rsidR="00130E52" w:rsidRDefault="00130E52" w:rsidP="00A41896">
      <w:pPr>
        <w:spacing w:after="0"/>
      </w:pPr>
      <w:r>
        <w:separator/>
      </w:r>
    </w:p>
  </w:endnote>
  <w:endnote w:type="continuationSeparator" w:id="0">
    <w:p w14:paraId="13320A71" w14:textId="77777777" w:rsidR="00130E52" w:rsidRDefault="00130E52" w:rsidP="00A418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13554" w14:textId="3241B897" w:rsidR="00F006C3" w:rsidRDefault="00F006C3">
    <w:pPr>
      <w:pStyle w:val="Footer"/>
    </w:pPr>
    <w:r>
      <w:t>Program Review 2017</w:t>
    </w:r>
    <w:r>
      <w:tab/>
      <w:t>[</w:t>
    </w:r>
    <w:hyperlink w:anchor="_top" w:history="1">
      <w:r w:rsidRPr="00A41896">
        <w:rPr>
          <w:rStyle w:val="Hyperlink"/>
        </w:rPr>
        <w:t>Top</w:t>
      </w:r>
    </w:hyperlink>
    <w:r>
      <w:t>]</w:t>
    </w:r>
    <w:r>
      <w:tab/>
    </w:r>
    <w:sdt>
      <w:sdtPr>
        <w:id w:val="23070287"/>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sidR="00C840B2">
          <w:rPr>
            <w:noProof/>
          </w:rPr>
          <w:t>17</w:t>
        </w:r>
        <w:r>
          <w:rPr>
            <w:noProof/>
          </w:rPr>
          <w:fldChar w:fldCharType="end"/>
        </w:r>
      </w:sdtContent>
    </w:sdt>
  </w:p>
  <w:p w14:paraId="3017A897" w14:textId="77777777" w:rsidR="00F006C3" w:rsidRDefault="00F00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2DC0B" w14:textId="77777777" w:rsidR="00130E52" w:rsidRDefault="00130E52" w:rsidP="00A41896">
      <w:pPr>
        <w:spacing w:after="0"/>
      </w:pPr>
      <w:r>
        <w:separator/>
      </w:r>
    </w:p>
  </w:footnote>
  <w:footnote w:type="continuationSeparator" w:id="0">
    <w:p w14:paraId="07FC5BB6" w14:textId="77777777" w:rsidR="00130E52" w:rsidRDefault="00130E52" w:rsidP="00A4189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12F66"/>
    <w:multiLevelType w:val="multilevel"/>
    <w:tmpl w:val="3A3A18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53660D"/>
    <w:multiLevelType w:val="hybridMultilevel"/>
    <w:tmpl w:val="83FA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3757E"/>
    <w:multiLevelType w:val="multilevel"/>
    <w:tmpl w:val="D6DC6AD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Segoe UI" w:eastAsiaTheme="minorHAnsi" w:hAnsi="Segoe UI" w:cs="Segoe U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F1CA2"/>
    <w:multiLevelType w:val="multilevel"/>
    <w:tmpl w:val="6E7A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7A4C45"/>
    <w:multiLevelType w:val="multilevel"/>
    <w:tmpl w:val="69A0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3067F8"/>
    <w:multiLevelType w:val="hybridMultilevel"/>
    <w:tmpl w:val="D18C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75A1E"/>
    <w:multiLevelType w:val="multilevel"/>
    <w:tmpl w:val="EAFA3A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55686F"/>
    <w:multiLevelType w:val="hybridMultilevel"/>
    <w:tmpl w:val="565ED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E8E110D"/>
    <w:multiLevelType w:val="multilevel"/>
    <w:tmpl w:val="8C18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277080"/>
    <w:multiLevelType w:val="multilevel"/>
    <w:tmpl w:val="485E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4"/>
  </w:num>
  <w:num w:numId="4">
    <w:abstractNumId w:val="3"/>
  </w:num>
  <w:num w:numId="5">
    <w:abstractNumId w:val="1"/>
  </w:num>
  <w:num w:numId="6">
    <w:abstractNumId w:val="6"/>
  </w:num>
  <w:num w:numId="7">
    <w:abstractNumId w:val="0"/>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71"/>
    <w:rsid w:val="00004D1C"/>
    <w:rsid w:val="00023EFB"/>
    <w:rsid w:val="0005466C"/>
    <w:rsid w:val="00060227"/>
    <w:rsid w:val="000656BD"/>
    <w:rsid w:val="00075032"/>
    <w:rsid w:val="000823BE"/>
    <w:rsid w:val="000841F8"/>
    <w:rsid w:val="000B27B3"/>
    <w:rsid w:val="000B5CD4"/>
    <w:rsid w:val="000C4D84"/>
    <w:rsid w:val="000D5F5A"/>
    <w:rsid w:val="000E1EC1"/>
    <w:rsid w:val="000F740B"/>
    <w:rsid w:val="00105180"/>
    <w:rsid w:val="00123E00"/>
    <w:rsid w:val="00130E52"/>
    <w:rsid w:val="00132F3F"/>
    <w:rsid w:val="0013408B"/>
    <w:rsid w:val="00140F83"/>
    <w:rsid w:val="0014444F"/>
    <w:rsid w:val="00154347"/>
    <w:rsid w:val="00160935"/>
    <w:rsid w:val="0017689D"/>
    <w:rsid w:val="001813F2"/>
    <w:rsid w:val="001B68AA"/>
    <w:rsid w:val="001D06CC"/>
    <w:rsid w:val="001D2AC2"/>
    <w:rsid w:val="001F0D15"/>
    <w:rsid w:val="002008C1"/>
    <w:rsid w:val="0021604C"/>
    <w:rsid w:val="00251762"/>
    <w:rsid w:val="00270E87"/>
    <w:rsid w:val="002974A9"/>
    <w:rsid w:val="002A4B53"/>
    <w:rsid w:val="002C5D6E"/>
    <w:rsid w:val="002E0C68"/>
    <w:rsid w:val="002E7071"/>
    <w:rsid w:val="00314F11"/>
    <w:rsid w:val="00336E47"/>
    <w:rsid w:val="003376B5"/>
    <w:rsid w:val="00362696"/>
    <w:rsid w:val="00375115"/>
    <w:rsid w:val="003758F6"/>
    <w:rsid w:val="00395D50"/>
    <w:rsid w:val="003E614A"/>
    <w:rsid w:val="004128FE"/>
    <w:rsid w:val="0042079C"/>
    <w:rsid w:val="004426FE"/>
    <w:rsid w:val="004A3FC0"/>
    <w:rsid w:val="004B1B7D"/>
    <w:rsid w:val="004C0826"/>
    <w:rsid w:val="004C505D"/>
    <w:rsid w:val="00500680"/>
    <w:rsid w:val="00507C55"/>
    <w:rsid w:val="005150D8"/>
    <w:rsid w:val="005379B2"/>
    <w:rsid w:val="005468C0"/>
    <w:rsid w:val="00546F5D"/>
    <w:rsid w:val="00555E6E"/>
    <w:rsid w:val="00566E3A"/>
    <w:rsid w:val="005767A9"/>
    <w:rsid w:val="00580455"/>
    <w:rsid w:val="00590D55"/>
    <w:rsid w:val="00595578"/>
    <w:rsid w:val="005C6EC4"/>
    <w:rsid w:val="0060233B"/>
    <w:rsid w:val="00606DA5"/>
    <w:rsid w:val="0063242A"/>
    <w:rsid w:val="00632CE2"/>
    <w:rsid w:val="00657FB9"/>
    <w:rsid w:val="006753A1"/>
    <w:rsid w:val="00693D29"/>
    <w:rsid w:val="006C443A"/>
    <w:rsid w:val="006E70A8"/>
    <w:rsid w:val="006F5456"/>
    <w:rsid w:val="006F7F39"/>
    <w:rsid w:val="0071333C"/>
    <w:rsid w:val="007147E4"/>
    <w:rsid w:val="00727850"/>
    <w:rsid w:val="007560F1"/>
    <w:rsid w:val="00763641"/>
    <w:rsid w:val="00765329"/>
    <w:rsid w:val="00777F8B"/>
    <w:rsid w:val="00777FEB"/>
    <w:rsid w:val="00785A67"/>
    <w:rsid w:val="007A1B7F"/>
    <w:rsid w:val="007A300A"/>
    <w:rsid w:val="007D1115"/>
    <w:rsid w:val="007D72DC"/>
    <w:rsid w:val="007E793E"/>
    <w:rsid w:val="008078E2"/>
    <w:rsid w:val="008144D1"/>
    <w:rsid w:val="008154DB"/>
    <w:rsid w:val="00816A49"/>
    <w:rsid w:val="00821BBD"/>
    <w:rsid w:val="00853B11"/>
    <w:rsid w:val="0085706F"/>
    <w:rsid w:val="008603BE"/>
    <w:rsid w:val="00866759"/>
    <w:rsid w:val="00882BA7"/>
    <w:rsid w:val="0088524E"/>
    <w:rsid w:val="00885816"/>
    <w:rsid w:val="0089138A"/>
    <w:rsid w:val="00894DF1"/>
    <w:rsid w:val="00894EF2"/>
    <w:rsid w:val="008B558D"/>
    <w:rsid w:val="008B5D4B"/>
    <w:rsid w:val="008E08FF"/>
    <w:rsid w:val="008E267D"/>
    <w:rsid w:val="008E3A44"/>
    <w:rsid w:val="008F023B"/>
    <w:rsid w:val="009048AF"/>
    <w:rsid w:val="00907EFB"/>
    <w:rsid w:val="00915ADA"/>
    <w:rsid w:val="0092055F"/>
    <w:rsid w:val="009215C1"/>
    <w:rsid w:val="0094040A"/>
    <w:rsid w:val="0094228C"/>
    <w:rsid w:val="009675B5"/>
    <w:rsid w:val="00981E57"/>
    <w:rsid w:val="00983E5E"/>
    <w:rsid w:val="009C78CB"/>
    <w:rsid w:val="009D0CBF"/>
    <w:rsid w:val="009D1FC4"/>
    <w:rsid w:val="009F2A93"/>
    <w:rsid w:val="00A27C18"/>
    <w:rsid w:val="00A41896"/>
    <w:rsid w:val="00A474FC"/>
    <w:rsid w:val="00A60608"/>
    <w:rsid w:val="00A62A16"/>
    <w:rsid w:val="00AA793A"/>
    <w:rsid w:val="00AD5D51"/>
    <w:rsid w:val="00AF03AC"/>
    <w:rsid w:val="00B05F70"/>
    <w:rsid w:val="00B11843"/>
    <w:rsid w:val="00B13B1A"/>
    <w:rsid w:val="00B22A73"/>
    <w:rsid w:val="00B23826"/>
    <w:rsid w:val="00B463E0"/>
    <w:rsid w:val="00B5015B"/>
    <w:rsid w:val="00B64DF0"/>
    <w:rsid w:val="00B73814"/>
    <w:rsid w:val="00B77FA1"/>
    <w:rsid w:val="00BF172B"/>
    <w:rsid w:val="00C05820"/>
    <w:rsid w:val="00C1264C"/>
    <w:rsid w:val="00C27CBF"/>
    <w:rsid w:val="00C30344"/>
    <w:rsid w:val="00C470DB"/>
    <w:rsid w:val="00C76015"/>
    <w:rsid w:val="00C840B2"/>
    <w:rsid w:val="00C91356"/>
    <w:rsid w:val="00CA6E81"/>
    <w:rsid w:val="00CB481E"/>
    <w:rsid w:val="00CC102F"/>
    <w:rsid w:val="00CC7234"/>
    <w:rsid w:val="00D05B05"/>
    <w:rsid w:val="00D118D8"/>
    <w:rsid w:val="00D440DB"/>
    <w:rsid w:val="00D64F61"/>
    <w:rsid w:val="00D93498"/>
    <w:rsid w:val="00D961B7"/>
    <w:rsid w:val="00DA3190"/>
    <w:rsid w:val="00DA4C4C"/>
    <w:rsid w:val="00DA7CE3"/>
    <w:rsid w:val="00DC3A3F"/>
    <w:rsid w:val="00DD410E"/>
    <w:rsid w:val="00DD69D8"/>
    <w:rsid w:val="00E43195"/>
    <w:rsid w:val="00E567B3"/>
    <w:rsid w:val="00E63546"/>
    <w:rsid w:val="00E81405"/>
    <w:rsid w:val="00F006C3"/>
    <w:rsid w:val="00F02371"/>
    <w:rsid w:val="00F100F4"/>
    <w:rsid w:val="00F25234"/>
    <w:rsid w:val="00F433D2"/>
    <w:rsid w:val="00F816A3"/>
    <w:rsid w:val="00FA5808"/>
    <w:rsid w:val="00FB2750"/>
    <w:rsid w:val="00FD5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C36AB"/>
  <w15:chartTrackingRefBased/>
  <w15:docId w15:val="{E3ABDA4D-4888-4CFF-AAA2-8EFAC029F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896"/>
    <w:pPr>
      <w:shd w:val="clear" w:color="auto" w:fill="FFFFFF"/>
      <w:spacing w:line="240" w:lineRule="auto"/>
    </w:pPr>
    <w:rPr>
      <w:rFonts w:ascii="Segoe UI" w:eastAsia="Times New Roman" w:hAnsi="Segoe UI" w:cs="Segoe UI"/>
      <w:color w:val="333333"/>
      <w:sz w:val="18"/>
      <w:szCs w:val="18"/>
    </w:rPr>
  </w:style>
  <w:style w:type="paragraph" w:styleId="Heading1">
    <w:name w:val="heading 1"/>
    <w:basedOn w:val="Normal"/>
    <w:next w:val="Normal"/>
    <w:link w:val="Heading1Char"/>
    <w:uiPriority w:val="9"/>
    <w:qFormat/>
    <w:rsid w:val="00777FEB"/>
    <w:pPr>
      <w:keepNext/>
      <w:pageBreakBefore/>
      <w:pBdr>
        <w:top w:val="single" w:sz="4" w:space="1" w:color="auto"/>
      </w:pBdr>
      <w:spacing w:before="300"/>
      <w:outlineLvl w:val="0"/>
    </w:pPr>
    <w:rPr>
      <w:rFonts w:ascii="Helvetica" w:hAnsi="Helvetica" w:cs="Helvetica"/>
      <w:sz w:val="32"/>
      <w:szCs w:val="27"/>
    </w:rPr>
  </w:style>
  <w:style w:type="paragraph" w:styleId="Heading2">
    <w:name w:val="heading 2"/>
    <w:basedOn w:val="Normal"/>
    <w:next w:val="Normal"/>
    <w:link w:val="Heading2Char"/>
    <w:uiPriority w:val="9"/>
    <w:unhideWhenUsed/>
    <w:qFormat/>
    <w:rsid w:val="00A41896"/>
    <w:pPr>
      <w:spacing w:before="160"/>
      <w:outlineLvl w:val="1"/>
    </w:pPr>
    <w:rPr>
      <w:rFonts w:ascii="Helvetica" w:hAnsi="Helvetica" w:cs="Helvetica"/>
      <w:sz w:val="27"/>
      <w:szCs w:val="27"/>
    </w:rPr>
  </w:style>
  <w:style w:type="paragraph" w:styleId="Heading3">
    <w:name w:val="heading 3"/>
    <w:basedOn w:val="Heading2"/>
    <w:link w:val="Heading3Char"/>
    <w:uiPriority w:val="9"/>
    <w:qFormat/>
    <w:rsid w:val="00CC7234"/>
    <w:pPr>
      <w:outlineLvl w:val="2"/>
    </w:pPr>
    <w:rPr>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7234"/>
    <w:rPr>
      <w:rFonts w:ascii="Helvetica" w:eastAsia="Times New Roman" w:hAnsi="Helvetica" w:cs="Helvetica"/>
      <w:color w:val="333333"/>
      <w:sz w:val="23"/>
      <w:szCs w:val="27"/>
      <w:shd w:val="clear" w:color="auto" w:fill="FFFFFF"/>
    </w:rPr>
  </w:style>
  <w:style w:type="character" w:styleId="Hyperlink">
    <w:name w:val="Hyperlink"/>
    <w:basedOn w:val="DefaultParagraphFont"/>
    <w:uiPriority w:val="99"/>
    <w:unhideWhenUsed/>
    <w:rsid w:val="002E7071"/>
    <w:rPr>
      <w:color w:val="0000FF"/>
      <w:u w:val="single"/>
    </w:rPr>
  </w:style>
  <w:style w:type="table" w:styleId="TableGrid">
    <w:name w:val="Table Grid"/>
    <w:basedOn w:val="TableNormal"/>
    <w:uiPriority w:val="39"/>
    <w:rsid w:val="002E7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7071"/>
    <w:pPr>
      <w:ind w:left="720"/>
      <w:contextualSpacing/>
    </w:pPr>
  </w:style>
  <w:style w:type="paragraph" w:customStyle="1" w:styleId="xmsonormal">
    <w:name w:val="x_msonormal"/>
    <w:basedOn w:val="Normal"/>
    <w:rsid w:val="002E7071"/>
    <w:pPr>
      <w:spacing w:after="0"/>
    </w:pPr>
    <w:rPr>
      <w:rFonts w:ascii="Times New Roman" w:hAnsi="Times New Roman" w:cs="Times New Roman"/>
      <w:sz w:val="24"/>
      <w:szCs w:val="24"/>
    </w:rPr>
  </w:style>
  <w:style w:type="character" w:customStyle="1" w:styleId="xapple-converted-space">
    <w:name w:val="x_apple-converted-space"/>
    <w:basedOn w:val="DefaultParagraphFont"/>
    <w:rsid w:val="002E7071"/>
  </w:style>
  <w:style w:type="character" w:customStyle="1" w:styleId="apple-converted-space">
    <w:name w:val="apple-converted-space"/>
    <w:basedOn w:val="DefaultParagraphFont"/>
    <w:rsid w:val="009F2A93"/>
  </w:style>
  <w:style w:type="character" w:styleId="Strong">
    <w:name w:val="Strong"/>
    <w:basedOn w:val="DefaultParagraphFont"/>
    <w:uiPriority w:val="22"/>
    <w:qFormat/>
    <w:rsid w:val="009F2A93"/>
    <w:rPr>
      <w:b/>
      <w:bCs/>
    </w:rPr>
  </w:style>
  <w:style w:type="character" w:customStyle="1" w:styleId="Heading1Char">
    <w:name w:val="Heading 1 Char"/>
    <w:basedOn w:val="DefaultParagraphFont"/>
    <w:link w:val="Heading1"/>
    <w:uiPriority w:val="9"/>
    <w:rsid w:val="00777FEB"/>
    <w:rPr>
      <w:rFonts w:ascii="Helvetica" w:eastAsia="Times New Roman" w:hAnsi="Helvetica" w:cs="Helvetica"/>
      <w:color w:val="333333"/>
      <w:sz w:val="32"/>
      <w:szCs w:val="27"/>
      <w:shd w:val="clear" w:color="auto" w:fill="FFFFFF"/>
    </w:rPr>
  </w:style>
  <w:style w:type="paragraph" w:styleId="BalloonText">
    <w:name w:val="Balloon Text"/>
    <w:basedOn w:val="Normal"/>
    <w:link w:val="BalloonTextChar"/>
    <w:uiPriority w:val="99"/>
    <w:semiHidden/>
    <w:unhideWhenUsed/>
    <w:rsid w:val="000C4D84"/>
    <w:pPr>
      <w:spacing w:after="0"/>
    </w:pPr>
  </w:style>
  <w:style w:type="character" w:customStyle="1" w:styleId="BalloonTextChar">
    <w:name w:val="Balloon Text Char"/>
    <w:basedOn w:val="DefaultParagraphFont"/>
    <w:link w:val="BalloonText"/>
    <w:uiPriority w:val="99"/>
    <w:semiHidden/>
    <w:rsid w:val="000C4D84"/>
    <w:rPr>
      <w:rFonts w:ascii="Segoe UI" w:hAnsi="Segoe UI" w:cs="Segoe UI"/>
      <w:sz w:val="18"/>
      <w:szCs w:val="18"/>
    </w:rPr>
  </w:style>
  <w:style w:type="character" w:customStyle="1" w:styleId="Mention1">
    <w:name w:val="Mention1"/>
    <w:basedOn w:val="DefaultParagraphFont"/>
    <w:uiPriority w:val="99"/>
    <w:semiHidden/>
    <w:unhideWhenUsed/>
    <w:rsid w:val="001D06CC"/>
    <w:rPr>
      <w:color w:val="2B579A"/>
      <w:shd w:val="clear" w:color="auto" w:fill="E6E6E6"/>
    </w:rPr>
  </w:style>
  <w:style w:type="character" w:styleId="FollowedHyperlink">
    <w:name w:val="FollowedHyperlink"/>
    <w:basedOn w:val="DefaultParagraphFont"/>
    <w:uiPriority w:val="99"/>
    <w:semiHidden/>
    <w:unhideWhenUsed/>
    <w:rsid w:val="00C76015"/>
    <w:rPr>
      <w:color w:val="954F72" w:themeColor="followedHyperlink"/>
      <w:u w:val="single"/>
    </w:rPr>
  </w:style>
  <w:style w:type="paragraph" w:styleId="Revision">
    <w:name w:val="Revision"/>
    <w:hidden/>
    <w:uiPriority w:val="99"/>
    <w:semiHidden/>
    <w:rsid w:val="00765329"/>
    <w:pPr>
      <w:spacing w:after="0" w:line="240" w:lineRule="auto"/>
    </w:pPr>
  </w:style>
  <w:style w:type="paragraph" w:styleId="TOCHeading">
    <w:name w:val="TOC Heading"/>
    <w:basedOn w:val="Heading1"/>
    <w:next w:val="Normal"/>
    <w:uiPriority w:val="39"/>
    <w:unhideWhenUsed/>
    <w:qFormat/>
    <w:rsid w:val="00777FEB"/>
    <w:pPr>
      <w:keepLines/>
      <w:pageBreakBefore w:val="0"/>
      <w:pBdr>
        <w:top w:val="none" w:sz="0" w:space="0" w:color="auto"/>
      </w:pBdr>
      <w:shd w:val="clear" w:color="auto" w:fill="auto"/>
      <w:spacing w:before="240" w:after="0" w:line="259" w:lineRule="auto"/>
      <w:outlineLvl w:val="9"/>
    </w:pPr>
    <w:rPr>
      <w:rFonts w:asciiTheme="majorHAnsi" w:eastAsiaTheme="majorEastAsia" w:hAnsiTheme="majorHAnsi" w:cstheme="majorBidi"/>
      <w:color w:val="2F5496" w:themeColor="accent1" w:themeShade="BF"/>
      <w:szCs w:val="32"/>
    </w:rPr>
  </w:style>
  <w:style w:type="paragraph" w:styleId="TOC1">
    <w:name w:val="toc 1"/>
    <w:basedOn w:val="Normal"/>
    <w:next w:val="Normal"/>
    <w:autoRedefine/>
    <w:uiPriority w:val="39"/>
    <w:unhideWhenUsed/>
    <w:rsid w:val="00777FEB"/>
    <w:pPr>
      <w:spacing w:after="100"/>
    </w:pPr>
  </w:style>
  <w:style w:type="paragraph" w:styleId="TOC3">
    <w:name w:val="toc 3"/>
    <w:basedOn w:val="Normal"/>
    <w:next w:val="Normal"/>
    <w:autoRedefine/>
    <w:uiPriority w:val="39"/>
    <w:unhideWhenUsed/>
    <w:rsid w:val="00777FEB"/>
    <w:pPr>
      <w:spacing w:after="100"/>
      <w:ind w:left="440"/>
    </w:pPr>
  </w:style>
  <w:style w:type="character" w:customStyle="1" w:styleId="Heading2Char">
    <w:name w:val="Heading 2 Char"/>
    <w:basedOn w:val="DefaultParagraphFont"/>
    <w:link w:val="Heading2"/>
    <w:uiPriority w:val="9"/>
    <w:rsid w:val="00A41896"/>
    <w:rPr>
      <w:rFonts w:ascii="Helvetica" w:eastAsia="Times New Roman" w:hAnsi="Helvetica" w:cs="Helvetica"/>
      <w:color w:val="333333"/>
      <w:sz w:val="27"/>
      <w:szCs w:val="27"/>
      <w:shd w:val="clear" w:color="auto" w:fill="FFFFFF"/>
    </w:rPr>
  </w:style>
  <w:style w:type="paragraph" w:styleId="TOC2">
    <w:name w:val="toc 2"/>
    <w:basedOn w:val="Normal"/>
    <w:next w:val="Normal"/>
    <w:autoRedefine/>
    <w:uiPriority w:val="39"/>
    <w:unhideWhenUsed/>
    <w:rsid w:val="00A41896"/>
    <w:pPr>
      <w:spacing w:after="100"/>
      <w:ind w:left="220"/>
    </w:pPr>
  </w:style>
  <w:style w:type="paragraph" w:styleId="Title">
    <w:name w:val="Title"/>
    <w:basedOn w:val="Normal"/>
    <w:next w:val="Normal"/>
    <w:link w:val="TitleChar"/>
    <w:uiPriority w:val="10"/>
    <w:qFormat/>
    <w:rsid w:val="00A41896"/>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A41896"/>
    <w:rPr>
      <w:rFonts w:asciiTheme="majorHAnsi" w:eastAsiaTheme="majorEastAsia" w:hAnsiTheme="majorHAnsi" w:cstheme="majorBidi"/>
      <w:spacing w:val="-10"/>
      <w:kern w:val="28"/>
      <w:sz w:val="56"/>
      <w:szCs w:val="56"/>
      <w:shd w:val="clear" w:color="auto" w:fill="FFFFFF"/>
    </w:rPr>
  </w:style>
  <w:style w:type="paragraph" w:styleId="Header">
    <w:name w:val="header"/>
    <w:basedOn w:val="Normal"/>
    <w:link w:val="HeaderChar"/>
    <w:uiPriority w:val="99"/>
    <w:unhideWhenUsed/>
    <w:rsid w:val="00A41896"/>
    <w:pPr>
      <w:tabs>
        <w:tab w:val="center" w:pos="4680"/>
        <w:tab w:val="right" w:pos="9360"/>
      </w:tabs>
      <w:spacing w:after="0"/>
    </w:pPr>
  </w:style>
  <w:style w:type="character" w:customStyle="1" w:styleId="HeaderChar">
    <w:name w:val="Header Char"/>
    <w:basedOn w:val="DefaultParagraphFont"/>
    <w:link w:val="Header"/>
    <w:uiPriority w:val="99"/>
    <w:rsid w:val="00A41896"/>
    <w:rPr>
      <w:rFonts w:ascii="Segoe UI" w:eastAsia="Times New Roman" w:hAnsi="Segoe UI" w:cs="Segoe UI"/>
      <w:color w:val="333333"/>
      <w:sz w:val="18"/>
      <w:szCs w:val="18"/>
      <w:shd w:val="clear" w:color="auto" w:fill="FFFFFF"/>
    </w:rPr>
  </w:style>
  <w:style w:type="paragraph" w:styleId="Footer">
    <w:name w:val="footer"/>
    <w:basedOn w:val="Normal"/>
    <w:link w:val="FooterChar"/>
    <w:uiPriority w:val="99"/>
    <w:unhideWhenUsed/>
    <w:rsid w:val="00A41896"/>
    <w:pPr>
      <w:tabs>
        <w:tab w:val="center" w:pos="4680"/>
        <w:tab w:val="right" w:pos="9360"/>
      </w:tabs>
      <w:spacing w:after="0"/>
    </w:pPr>
  </w:style>
  <w:style w:type="character" w:customStyle="1" w:styleId="FooterChar">
    <w:name w:val="Footer Char"/>
    <w:basedOn w:val="DefaultParagraphFont"/>
    <w:link w:val="Footer"/>
    <w:uiPriority w:val="99"/>
    <w:rsid w:val="00A41896"/>
    <w:rPr>
      <w:rFonts w:ascii="Segoe UI" w:eastAsia="Times New Roman" w:hAnsi="Segoe UI" w:cs="Segoe UI"/>
      <w:color w:val="333333"/>
      <w:sz w:val="18"/>
      <w:szCs w:val="18"/>
      <w:shd w:val="clear" w:color="auto" w:fill="FFFFFF"/>
    </w:rPr>
  </w:style>
  <w:style w:type="paragraph" w:styleId="NoSpacing">
    <w:name w:val="No Spacing"/>
    <w:link w:val="NoSpacingChar"/>
    <w:uiPriority w:val="1"/>
    <w:qFormat/>
    <w:rsid w:val="00A41896"/>
    <w:pPr>
      <w:spacing w:after="0" w:line="240" w:lineRule="auto"/>
    </w:pPr>
    <w:rPr>
      <w:rFonts w:eastAsiaTheme="minorEastAsia"/>
    </w:rPr>
  </w:style>
  <w:style w:type="character" w:customStyle="1" w:styleId="NoSpacingChar">
    <w:name w:val="No Spacing Char"/>
    <w:basedOn w:val="DefaultParagraphFont"/>
    <w:link w:val="NoSpacing"/>
    <w:uiPriority w:val="1"/>
    <w:rsid w:val="00A41896"/>
    <w:rPr>
      <w:rFonts w:eastAsiaTheme="minorEastAsia"/>
    </w:rPr>
  </w:style>
  <w:style w:type="character" w:styleId="SubtleEmphasis">
    <w:name w:val="Subtle Emphasis"/>
    <w:basedOn w:val="DefaultParagraphFont"/>
    <w:uiPriority w:val="19"/>
    <w:qFormat/>
    <w:rsid w:val="00140F83"/>
    <w:rPr>
      <w:i/>
      <w:iCs/>
      <w:color w:val="404040" w:themeColor="text1" w:themeTint="BF"/>
    </w:rPr>
  </w:style>
  <w:style w:type="character" w:customStyle="1" w:styleId="UnresolvedMention1">
    <w:name w:val="Unresolved Mention1"/>
    <w:basedOn w:val="DefaultParagraphFont"/>
    <w:uiPriority w:val="99"/>
    <w:semiHidden/>
    <w:unhideWhenUsed/>
    <w:rsid w:val="00D118D8"/>
    <w:rPr>
      <w:color w:val="808080"/>
      <w:shd w:val="clear" w:color="auto" w:fill="E6E6E6"/>
    </w:rPr>
  </w:style>
  <w:style w:type="table" w:styleId="GridTable1Light-Accent1">
    <w:name w:val="Grid Table 1 Light Accent 1"/>
    <w:basedOn w:val="TableNormal"/>
    <w:uiPriority w:val="46"/>
    <w:rsid w:val="00D118D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UnresolvedMention">
    <w:name w:val="Unresolved Mention"/>
    <w:basedOn w:val="DefaultParagraphFont"/>
    <w:uiPriority w:val="99"/>
    <w:semiHidden/>
    <w:unhideWhenUsed/>
    <w:rsid w:val="00885816"/>
    <w:rPr>
      <w:color w:val="808080"/>
      <w:shd w:val="clear" w:color="auto" w:fill="E6E6E6"/>
    </w:rPr>
  </w:style>
  <w:style w:type="character" w:styleId="CommentReference">
    <w:name w:val="annotation reference"/>
    <w:basedOn w:val="DefaultParagraphFont"/>
    <w:uiPriority w:val="99"/>
    <w:semiHidden/>
    <w:unhideWhenUsed/>
    <w:rsid w:val="00595578"/>
    <w:rPr>
      <w:sz w:val="16"/>
      <w:szCs w:val="16"/>
    </w:rPr>
  </w:style>
  <w:style w:type="paragraph" w:styleId="CommentText">
    <w:name w:val="annotation text"/>
    <w:basedOn w:val="Normal"/>
    <w:link w:val="CommentTextChar"/>
    <w:uiPriority w:val="99"/>
    <w:semiHidden/>
    <w:unhideWhenUsed/>
    <w:rsid w:val="00595578"/>
    <w:rPr>
      <w:sz w:val="20"/>
      <w:szCs w:val="20"/>
    </w:rPr>
  </w:style>
  <w:style w:type="character" w:customStyle="1" w:styleId="CommentTextChar">
    <w:name w:val="Comment Text Char"/>
    <w:basedOn w:val="DefaultParagraphFont"/>
    <w:link w:val="CommentText"/>
    <w:uiPriority w:val="99"/>
    <w:semiHidden/>
    <w:rsid w:val="00595578"/>
    <w:rPr>
      <w:rFonts w:ascii="Segoe UI" w:eastAsia="Times New Roman" w:hAnsi="Segoe UI" w:cs="Segoe UI"/>
      <w:color w:val="333333"/>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595578"/>
    <w:rPr>
      <w:b/>
      <w:bCs/>
    </w:rPr>
  </w:style>
  <w:style w:type="character" w:customStyle="1" w:styleId="CommentSubjectChar">
    <w:name w:val="Comment Subject Char"/>
    <w:basedOn w:val="CommentTextChar"/>
    <w:link w:val="CommentSubject"/>
    <w:uiPriority w:val="99"/>
    <w:semiHidden/>
    <w:rsid w:val="00595578"/>
    <w:rPr>
      <w:rFonts w:ascii="Segoe UI" w:eastAsia="Times New Roman" w:hAnsi="Segoe UI" w:cs="Segoe UI"/>
      <w:b/>
      <w:bCs/>
      <w:color w:val="333333"/>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641">
      <w:bodyDiv w:val="1"/>
      <w:marLeft w:val="0"/>
      <w:marRight w:val="0"/>
      <w:marTop w:val="0"/>
      <w:marBottom w:val="0"/>
      <w:divBdr>
        <w:top w:val="none" w:sz="0" w:space="0" w:color="auto"/>
        <w:left w:val="none" w:sz="0" w:space="0" w:color="auto"/>
        <w:bottom w:val="none" w:sz="0" w:space="0" w:color="auto"/>
        <w:right w:val="none" w:sz="0" w:space="0" w:color="auto"/>
      </w:divBdr>
      <w:divsChild>
        <w:div w:id="1683120498">
          <w:marLeft w:val="0"/>
          <w:marRight w:val="0"/>
          <w:marTop w:val="0"/>
          <w:marBottom w:val="0"/>
          <w:divBdr>
            <w:top w:val="none" w:sz="0" w:space="0" w:color="auto"/>
            <w:left w:val="none" w:sz="0" w:space="0" w:color="auto"/>
            <w:bottom w:val="none" w:sz="0" w:space="0" w:color="auto"/>
            <w:right w:val="none" w:sz="0" w:space="0" w:color="auto"/>
          </w:divBdr>
        </w:div>
        <w:div w:id="69162437">
          <w:marLeft w:val="0"/>
          <w:marRight w:val="0"/>
          <w:marTop w:val="0"/>
          <w:marBottom w:val="0"/>
          <w:divBdr>
            <w:top w:val="none" w:sz="0" w:space="0" w:color="auto"/>
            <w:left w:val="none" w:sz="0" w:space="0" w:color="auto"/>
            <w:bottom w:val="none" w:sz="0" w:space="0" w:color="auto"/>
            <w:right w:val="none" w:sz="0" w:space="0" w:color="auto"/>
          </w:divBdr>
        </w:div>
      </w:divsChild>
    </w:div>
    <w:div w:id="32580840">
      <w:bodyDiv w:val="1"/>
      <w:marLeft w:val="0"/>
      <w:marRight w:val="0"/>
      <w:marTop w:val="0"/>
      <w:marBottom w:val="0"/>
      <w:divBdr>
        <w:top w:val="none" w:sz="0" w:space="0" w:color="auto"/>
        <w:left w:val="none" w:sz="0" w:space="0" w:color="auto"/>
        <w:bottom w:val="none" w:sz="0" w:space="0" w:color="auto"/>
        <w:right w:val="none" w:sz="0" w:space="0" w:color="auto"/>
      </w:divBdr>
      <w:divsChild>
        <w:div w:id="692345444">
          <w:marLeft w:val="-225"/>
          <w:marRight w:val="-225"/>
          <w:marTop w:val="0"/>
          <w:marBottom w:val="225"/>
          <w:divBdr>
            <w:top w:val="none" w:sz="0" w:space="0" w:color="auto"/>
            <w:left w:val="none" w:sz="0" w:space="0" w:color="auto"/>
            <w:bottom w:val="none" w:sz="0" w:space="0" w:color="auto"/>
            <w:right w:val="none" w:sz="0" w:space="0" w:color="auto"/>
          </w:divBdr>
          <w:divsChild>
            <w:div w:id="1934050800">
              <w:marLeft w:val="0"/>
              <w:marRight w:val="0"/>
              <w:marTop w:val="0"/>
              <w:marBottom w:val="0"/>
              <w:divBdr>
                <w:top w:val="none" w:sz="0" w:space="0" w:color="auto"/>
                <w:left w:val="none" w:sz="0" w:space="0" w:color="auto"/>
                <w:bottom w:val="none" w:sz="0" w:space="0" w:color="auto"/>
                <w:right w:val="none" w:sz="0" w:space="0" w:color="auto"/>
              </w:divBdr>
            </w:div>
          </w:divsChild>
        </w:div>
        <w:div w:id="436557690">
          <w:marLeft w:val="-225"/>
          <w:marRight w:val="-225"/>
          <w:marTop w:val="0"/>
          <w:marBottom w:val="225"/>
          <w:divBdr>
            <w:top w:val="none" w:sz="0" w:space="0" w:color="auto"/>
            <w:left w:val="none" w:sz="0" w:space="0" w:color="auto"/>
            <w:bottom w:val="none" w:sz="0" w:space="0" w:color="auto"/>
            <w:right w:val="none" w:sz="0" w:space="0" w:color="auto"/>
          </w:divBdr>
          <w:divsChild>
            <w:div w:id="1501460265">
              <w:marLeft w:val="0"/>
              <w:marRight w:val="0"/>
              <w:marTop w:val="0"/>
              <w:marBottom w:val="0"/>
              <w:divBdr>
                <w:top w:val="none" w:sz="0" w:space="0" w:color="auto"/>
                <w:left w:val="none" w:sz="0" w:space="0" w:color="auto"/>
                <w:bottom w:val="none" w:sz="0" w:space="0" w:color="auto"/>
                <w:right w:val="none" w:sz="0" w:space="0" w:color="auto"/>
              </w:divBdr>
              <w:divsChild>
                <w:div w:id="15713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5572">
      <w:bodyDiv w:val="1"/>
      <w:marLeft w:val="0"/>
      <w:marRight w:val="0"/>
      <w:marTop w:val="0"/>
      <w:marBottom w:val="0"/>
      <w:divBdr>
        <w:top w:val="none" w:sz="0" w:space="0" w:color="auto"/>
        <w:left w:val="none" w:sz="0" w:space="0" w:color="auto"/>
        <w:bottom w:val="none" w:sz="0" w:space="0" w:color="auto"/>
        <w:right w:val="none" w:sz="0" w:space="0" w:color="auto"/>
      </w:divBdr>
    </w:div>
    <w:div w:id="217516493">
      <w:bodyDiv w:val="1"/>
      <w:marLeft w:val="0"/>
      <w:marRight w:val="0"/>
      <w:marTop w:val="0"/>
      <w:marBottom w:val="0"/>
      <w:divBdr>
        <w:top w:val="none" w:sz="0" w:space="0" w:color="auto"/>
        <w:left w:val="none" w:sz="0" w:space="0" w:color="auto"/>
        <w:bottom w:val="none" w:sz="0" w:space="0" w:color="auto"/>
        <w:right w:val="none" w:sz="0" w:space="0" w:color="auto"/>
      </w:divBdr>
    </w:div>
    <w:div w:id="234127032">
      <w:bodyDiv w:val="1"/>
      <w:marLeft w:val="0"/>
      <w:marRight w:val="0"/>
      <w:marTop w:val="0"/>
      <w:marBottom w:val="0"/>
      <w:divBdr>
        <w:top w:val="none" w:sz="0" w:space="0" w:color="auto"/>
        <w:left w:val="none" w:sz="0" w:space="0" w:color="auto"/>
        <w:bottom w:val="none" w:sz="0" w:space="0" w:color="auto"/>
        <w:right w:val="none" w:sz="0" w:space="0" w:color="auto"/>
      </w:divBdr>
    </w:div>
    <w:div w:id="267740674">
      <w:bodyDiv w:val="1"/>
      <w:marLeft w:val="0"/>
      <w:marRight w:val="0"/>
      <w:marTop w:val="0"/>
      <w:marBottom w:val="0"/>
      <w:divBdr>
        <w:top w:val="none" w:sz="0" w:space="0" w:color="auto"/>
        <w:left w:val="none" w:sz="0" w:space="0" w:color="auto"/>
        <w:bottom w:val="none" w:sz="0" w:space="0" w:color="auto"/>
        <w:right w:val="none" w:sz="0" w:space="0" w:color="auto"/>
      </w:divBdr>
      <w:divsChild>
        <w:div w:id="426274588">
          <w:marLeft w:val="-225"/>
          <w:marRight w:val="-225"/>
          <w:marTop w:val="0"/>
          <w:marBottom w:val="225"/>
          <w:divBdr>
            <w:top w:val="none" w:sz="0" w:space="0" w:color="auto"/>
            <w:left w:val="none" w:sz="0" w:space="0" w:color="auto"/>
            <w:bottom w:val="none" w:sz="0" w:space="0" w:color="auto"/>
            <w:right w:val="none" w:sz="0" w:space="0" w:color="auto"/>
          </w:divBdr>
          <w:divsChild>
            <w:div w:id="659235122">
              <w:marLeft w:val="0"/>
              <w:marRight w:val="0"/>
              <w:marTop w:val="0"/>
              <w:marBottom w:val="0"/>
              <w:divBdr>
                <w:top w:val="none" w:sz="0" w:space="0" w:color="auto"/>
                <w:left w:val="none" w:sz="0" w:space="0" w:color="auto"/>
                <w:bottom w:val="none" w:sz="0" w:space="0" w:color="auto"/>
                <w:right w:val="none" w:sz="0" w:space="0" w:color="auto"/>
              </w:divBdr>
            </w:div>
          </w:divsChild>
        </w:div>
        <w:div w:id="117921985">
          <w:marLeft w:val="-225"/>
          <w:marRight w:val="-225"/>
          <w:marTop w:val="0"/>
          <w:marBottom w:val="225"/>
          <w:divBdr>
            <w:top w:val="none" w:sz="0" w:space="0" w:color="auto"/>
            <w:left w:val="none" w:sz="0" w:space="0" w:color="auto"/>
            <w:bottom w:val="none" w:sz="0" w:space="0" w:color="auto"/>
            <w:right w:val="none" w:sz="0" w:space="0" w:color="auto"/>
          </w:divBdr>
          <w:divsChild>
            <w:div w:id="1066486959">
              <w:marLeft w:val="0"/>
              <w:marRight w:val="0"/>
              <w:marTop w:val="0"/>
              <w:marBottom w:val="0"/>
              <w:divBdr>
                <w:top w:val="none" w:sz="0" w:space="0" w:color="auto"/>
                <w:left w:val="none" w:sz="0" w:space="0" w:color="auto"/>
                <w:bottom w:val="none" w:sz="0" w:space="0" w:color="auto"/>
                <w:right w:val="none" w:sz="0" w:space="0" w:color="auto"/>
              </w:divBdr>
              <w:divsChild>
                <w:div w:id="6162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438669">
      <w:bodyDiv w:val="1"/>
      <w:marLeft w:val="0"/>
      <w:marRight w:val="0"/>
      <w:marTop w:val="0"/>
      <w:marBottom w:val="0"/>
      <w:divBdr>
        <w:top w:val="none" w:sz="0" w:space="0" w:color="auto"/>
        <w:left w:val="none" w:sz="0" w:space="0" w:color="auto"/>
        <w:bottom w:val="none" w:sz="0" w:space="0" w:color="auto"/>
        <w:right w:val="none" w:sz="0" w:space="0" w:color="auto"/>
      </w:divBdr>
    </w:div>
    <w:div w:id="501438373">
      <w:bodyDiv w:val="1"/>
      <w:marLeft w:val="0"/>
      <w:marRight w:val="0"/>
      <w:marTop w:val="0"/>
      <w:marBottom w:val="0"/>
      <w:divBdr>
        <w:top w:val="none" w:sz="0" w:space="0" w:color="auto"/>
        <w:left w:val="none" w:sz="0" w:space="0" w:color="auto"/>
        <w:bottom w:val="none" w:sz="0" w:space="0" w:color="auto"/>
        <w:right w:val="none" w:sz="0" w:space="0" w:color="auto"/>
      </w:divBdr>
      <w:divsChild>
        <w:div w:id="1806698821">
          <w:marLeft w:val="-225"/>
          <w:marRight w:val="-225"/>
          <w:marTop w:val="0"/>
          <w:marBottom w:val="225"/>
          <w:divBdr>
            <w:top w:val="none" w:sz="0" w:space="0" w:color="auto"/>
            <w:left w:val="none" w:sz="0" w:space="0" w:color="auto"/>
            <w:bottom w:val="none" w:sz="0" w:space="0" w:color="auto"/>
            <w:right w:val="none" w:sz="0" w:space="0" w:color="auto"/>
          </w:divBdr>
          <w:divsChild>
            <w:div w:id="66146843">
              <w:marLeft w:val="0"/>
              <w:marRight w:val="0"/>
              <w:marTop w:val="0"/>
              <w:marBottom w:val="0"/>
              <w:divBdr>
                <w:top w:val="none" w:sz="0" w:space="0" w:color="auto"/>
                <w:left w:val="none" w:sz="0" w:space="0" w:color="auto"/>
                <w:bottom w:val="none" w:sz="0" w:space="0" w:color="auto"/>
                <w:right w:val="none" w:sz="0" w:space="0" w:color="auto"/>
              </w:divBdr>
            </w:div>
          </w:divsChild>
        </w:div>
        <w:div w:id="54739393">
          <w:marLeft w:val="-225"/>
          <w:marRight w:val="-225"/>
          <w:marTop w:val="0"/>
          <w:marBottom w:val="225"/>
          <w:divBdr>
            <w:top w:val="none" w:sz="0" w:space="0" w:color="auto"/>
            <w:left w:val="none" w:sz="0" w:space="0" w:color="auto"/>
            <w:bottom w:val="none" w:sz="0" w:space="0" w:color="auto"/>
            <w:right w:val="none" w:sz="0" w:space="0" w:color="auto"/>
          </w:divBdr>
          <w:divsChild>
            <w:div w:id="1376466704">
              <w:marLeft w:val="0"/>
              <w:marRight w:val="0"/>
              <w:marTop w:val="0"/>
              <w:marBottom w:val="0"/>
              <w:divBdr>
                <w:top w:val="none" w:sz="0" w:space="0" w:color="auto"/>
                <w:left w:val="none" w:sz="0" w:space="0" w:color="auto"/>
                <w:bottom w:val="none" w:sz="0" w:space="0" w:color="auto"/>
                <w:right w:val="none" w:sz="0" w:space="0" w:color="auto"/>
              </w:divBdr>
              <w:divsChild>
                <w:div w:id="33168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98420">
      <w:bodyDiv w:val="1"/>
      <w:marLeft w:val="0"/>
      <w:marRight w:val="0"/>
      <w:marTop w:val="0"/>
      <w:marBottom w:val="0"/>
      <w:divBdr>
        <w:top w:val="none" w:sz="0" w:space="0" w:color="auto"/>
        <w:left w:val="none" w:sz="0" w:space="0" w:color="auto"/>
        <w:bottom w:val="none" w:sz="0" w:space="0" w:color="auto"/>
        <w:right w:val="none" w:sz="0" w:space="0" w:color="auto"/>
      </w:divBdr>
      <w:divsChild>
        <w:div w:id="2045325735">
          <w:marLeft w:val="-225"/>
          <w:marRight w:val="-225"/>
          <w:marTop w:val="0"/>
          <w:marBottom w:val="225"/>
          <w:divBdr>
            <w:top w:val="none" w:sz="0" w:space="0" w:color="auto"/>
            <w:left w:val="none" w:sz="0" w:space="0" w:color="auto"/>
            <w:bottom w:val="none" w:sz="0" w:space="0" w:color="auto"/>
            <w:right w:val="none" w:sz="0" w:space="0" w:color="auto"/>
          </w:divBdr>
          <w:divsChild>
            <w:div w:id="704138609">
              <w:marLeft w:val="0"/>
              <w:marRight w:val="0"/>
              <w:marTop w:val="0"/>
              <w:marBottom w:val="0"/>
              <w:divBdr>
                <w:top w:val="none" w:sz="0" w:space="0" w:color="auto"/>
                <w:left w:val="none" w:sz="0" w:space="0" w:color="auto"/>
                <w:bottom w:val="none" w:sz="0" w:space="0" w:color="auto"/>
                <w:right w:val="none" w:sz="0" w:space="0" w:color="auto"/>
              </w:divBdr>
            </w:div>
          </w:divsChild>
        </w:div>
        <w:div w:id="100302729">
          <w:marLeft w:val="-225"/>
          <w:marRight w:val="-225"/>
          <w:marTop w:val="0"/>
          <w:marBottom w:val="225"/>
          <w:divBdr>
            <w:top w:val="none" w:sz="0" w:space="0" w:color="auto"/>
            <w:left w:val="none" w:sz="0" w:space="0" w:color="auto"/>
            <w:bottom w:val="none" w:sz="0" w:space="0" w:color="auto"/>
            <w:right w:val="none" w:sz="0" w:space="0" w:color="auto"/>
          </w:divBdr>
          <w:divsChild>
            <w:div w:id="1001272050">
              <w:marLeft w:val="0"/>
              <w:marRight w:val="0"/>
              <w:marTop w:val="0"/>
              <w:marBottom w:val="0"/>
              <w:divBdr>
                <w:top w:val="none" w:sz="0" w:space="0" w:color="auto"/>
                <w:left w:val="none" w:sz="0" w:space="0" w:color="auto"/>
                <w:bottom w:val="none" w:sz="0" w:space="0" w:color="auto"/>
                <w:right w:val="none" w:sz="0" w:space="0" w:color="auto"/>
              </w:divBdr>
              <w:divsChild>
                <w:div w:id="155650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27890">
          <w:marLeft w:val="-225"/>
          <w:marRight w:val="-225"/>
          <w:marTop w:val="0"/>
          <w:marBottom w:val="225"/>
          <w:divBdr>
            <w:top w:val="none" w:sz="0" w:space="0" w:color="auto"/>
            <w:left w:val="none" w:sz="0" w:space="0" w:color="auto"/>
            <w:bottom w:val="none" w:sz="0" w:space="0" w:color="auto"/>
            <w:right w:val="none" w:sz="0" w:space="0" w:color="auto"/>
          </w:divBdr>
          <w:divsChild>
            <w:div w:id="545216535">
              <w:marLeft w:val="0"/>
              <w:marRight w:val="0"/>
              <w:marTop w:val="0"/>
              <w:marBottom w:val="0"/>
              <w:divBdr>
                <w:top w:val="none" w:sz="0" w:space="0" w:color="auto"/>
                <w:left w:val="none" w:sz="0" w:space="0" w:color="auto"/>
                <w:bottom w:val="none" w:sz="0" w:space="0" w:color="auto"/>
                <w:right w:val="none" w:sz="0" w:space="0" w:color="auto"/>
              </w:divBdr>
              <w:divsChild>
                <w:div w:id="1386685093">
                  <w:marLeft w:val="0"/>
                  <w:marRight w:val="0"/>
                  <w:marTop w:val="0"/>
                  <w:marBottom w:val="0"/>
                  <w:divBdr>
                    <w:top w:val="none" w:sz="0" w:space="0" w:color="auto"/>
                    <w:left w:val="none" w:sz="0" w:space="0" w:color="auto"/>
                    <w:bottom w:val="none" w:sz="0" w:space="0" w:color="auto"/>
                    <w:right w:val="none" w:sz="0" w:space="0" w:color="auto"/>
                  </w:divBdr>
                </w:div>
              </w:divsChild>
            </w:div>
            <w:div w:id="68886395">
              <w:marLeft w:val="0"/>
              <w:marRight w:val="0"/>
              <w:marTop w:val="0"/>
              <w:marBottom w:val="0"/>
              <w:divBdr>
                <w:top w:val="none" w:sz="0" w:space="0" w:color="auto"/>
                <w:left w:val="none" w:sz="0" w:space="0" w:color="auto"/>
                <w:bottom w:val="none" w:sz="0" w:space="0" w:color="auto"/>
                <w:right w:val="none" w:sz="0" w:space="0" w:color="auto"/>
              </w:divBdr>
            </w:div>
            <w:div w:id="921138814">
              <w:marLeft w:val="0"/>
              <w:marRight w:val="0"/>
              <w:marTop w:val="0"/>
              <w:marBottom w:val="0"/>
              <w:divBdr>
                <w:top w:val="none" w:sz="0" w:space="0" w:color="auto"/>
                <w:left w:val="none" w:sz="0" w:space="0" w:color="auto"/>
                <w:bottom w:val="none" w:sz="0" w:space="0" w:color="auto"/>
                <w:right w:val="none" w:sz="0" w:space="0" w:color="auto"/>
              </w:divBdr>
              <w:divsChild>
                <w:div w:id="131081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712300">
      <w:bodyDiv w:val="1"/>
      <w:marLeft w:val="0"/>
      <w:marRight w:val="0"/>
      <w:marTop w:val="0"/>
      <w:marBottom w:val="0"/>
      <w:divBdr>
        <w:top w:val="none" w:sz="0" w:space="0" w:color="auto"/>
        <w:left w:val="none" w:sz="0" w:space="0" w:color="auto"/>
        <w:bottom w:val="none" w:sz="0" w:space="0" w:color="auto"/>
        <w:right w:val="none" w:sz="0" w:space="0" w:color="auto"/>
      </w:divBdr>
      <w:divsChild>
        <w:div w:id="481435046">
          <w:marLeft w:val="0"/>
          <w:marRight w:val="0"/>
          <w:marTop w:val="0"/>
          <w:marBottom w:val="0"/>
          <w:divBdr>
            <w:top w:val="none" w:sz="0" w:space="0" w:color="auto"/>
            <w:left w:val="none" w:sz="0" w:space="0" w:color="auto"/>
            <w:bottom w:val="none" w:sz="0" w:space="0" w:color="auto"/>
            <w:right w:val="none" w:sz="0" w:space="0" w:color="auto"/>
          </w:divBdr>
          <w:divsChild>
            <w:div w:id="1120343389">
              <w:marLeft w:val="0"/>
              <w:marRight w:val="0"/>
              <w:marTop w:val="0"/>
              <w:marBottom w:val="0"/>
              <w:divBdr>
                <w:top w:val="none" w:sz="0" w:space="0" w:color="auto"/>
                <w:left w:val="none" w:sz="0" w:space="0" w:color="auto"/>
                <w:bottom w:val="none" w:sz="0" w:space="0" w:color="auto"/>
                <w:right w:val="none" w:sz="0" w:space="0" w:color="auto"/>
              </w:divBdr>
            </w:div>
          </w:divsChild>
        </w:div>
        <w:div w:id="1174489027">
          <w:marLeft w:val="0"/>
          <w:marRight w:val="0"/>
          <w:marTop w:val="0"/>
          <w:marBottom w:val="0"/>
          <w:divBdr>
            <w:top w:val="none" w:sz="0" w:space="0" w:color="auto"/>
            <w:left w:val="none" w:sz="0" w:space="0" w:color="auto"/>
            <w:bottom w:val="none" w:sz="0" w:space="0" w:color="auto"/>
            <w:right w:val="none" w:sz="0" w:space="0" w:color="auto"/>
          </w:divBdr>
          <w:divsChild>
            <w:div w:id="642392221">
              <w:marLeft w:val="0"/>
              <w:marRight w:val="0"/>
              <w:marTop w:val="0"/>
              <w:marBottom w:val="0"/>
              <w:divBdr>
                <w:top w:val="none" w:sz="0" w:space="0" w:color="auto"/>
                <w:left w:val="none" w:sz="0" w:space="0" w:color="auto"/>
                <w:bottom w:val="none" w:sz="0" w:space="0" w:color="auto"/>
                <w:right w:val="none" w:sz="0" w:space="0" w:color="auto"/>
              </w:divBdr>
              <w:divsChild>
                <w:div w:id="1154374129">
                  <w:marLeft w:val="0"/>
                  <w:marRight w:val="0"/>
                  <w:marTop w:val="0"/>
                  <w:marBottom w:val="0"/>
                  <w:divBdr>
                    <w:top w:val="none" w:sz="0" w:space="0" w:color="auto"/>
                    <w:left w:val="none" w:sz="0" w:space="0" w:color="auto"/>
                    <w:bottom w:val="none" w:sz="0" w:space="0" w:color="auto"/>
                    <w:right w:val="none" w:sz="0" w:space="0" w:color="auto"/>
                  </w:divBdr>
                  <w:divsChild>
                    <w:div w:id="111095327">
                      <w:marLeft w:val="0"/>
                      <w:marRight w:val="0"/>
                      <w:marTop w:val="0"/>
                      <w:marBottom w:val="0"/>
                      <w:divBdr>
                        <w:top w:val="none" w:sz="0" w:space="0" w:color="auto"/>
                        <w:left w:val="none" w:sz="0" w:space="0" w:color="auto"/>
                        <w:bottom w:val="none" w:sz="0" w:space="0" w:color="auto"/>
                        <w:right w:val="none" w:sz="0" w:space="0" w:color="auto"/>
                      </w:divBdr>
                    </w:div>
                    <w:div w:id="1127236831">
                      <w:marLeft w:val="0"/>
                      <w:marRight w:val="0"/>
                      <w:marTop w:val="0"/>
                      <w:marBottom w:val="0"/>
                      <w:divBdr>
                        <w:top w:val="none" w:sz="0" w:space="0" w:color="auto"/>
                        <w:left w:val="none" w:sz="0" w:space="0" w:color="auto"/>
                        <w:bottom w:val="none" w:sz="0" w:space="0" w:color="auto"/>
                        <w:right w:val="none" w:sz="0" w:space="0" w:color="auto"/>
                      </w:divBdr>
                      <w:divsChild>
                        <w:div w:id="1908877228">
                          <w:marLeft w:val="0"/>
                          <w:marRight w:val="0"/>
                          <w:marTop w:val="0"/>
                          <w:marBottom w:val="0"/>
                          <w:divBdr>
                            <w:top w:val="none" w:sz="0" w:space="0" w:color="auto"/>
                            <w:left w:val="none" w:sz="0" w:space="0" w:color="auto"/>
                            <w:bottom w:val="none" w:sz="0" w:space="0" w:color="auto"/>
                            <w:right w:val="none" w:sz="0" w:space="0" w:color="auto"/>
                          </w:divBdr>
                        </w:div>
                        <w:div w:id="1925990873">
                          <w:marLeft w:val="0"/>
                          <w:marRight w:val="0"/>
                          <w:marTop w:val="0"/>
                          <w:marBottom w:val="0"/>
                          <w:divBdr>
                            <w:top w:val="none" w:sz="0" w:space="0" w:color="auto"/>
                            <w:left w:val="none" w:sz="0" w:space="0" w:color="auto"/>
                            <w:bottom w:val="none" w:sz="0" w:space="0" w:color="auto"/>
                            <w:right w:val="none" w:sz="0" w:space="0" w:color="auto"/>
                          </w:divBdr>
                        </w:div>
                        <w:div w:id="8861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741184">
      <w:bodyDiv w:val="1"/>
      <w:marLeft w:val="0"/>
      <w:marRight w:val="0"/>
      <w:marTop w:val="0"/>
      <w:marBottom w:val="0"/>
      <w:divBdr>
        <w:top w:val="none" w:sz="0" w:space="0" w:color="auto"/>
        <w:left w:val="none" w:sz="0" w:space="0" w:color="auto"/>
        <w:bottom w:val="none" w:sz="0" w:space="0" w:color="auto"/>
        <w:right w:val="none" w:sz="0" w:space="0" w:color="auto"/>
      </w:divBdr>
      <w:divsChild>
        <w:div w:id="479813567">
          <w:marLeft w:val="-225"/>
          <w:marRight w:val="-225"/>
          <w:marTop w:val="0"/>
          <w:marBottom w:val="225"/>
          <w:divBdr>
            <w:top w:val="none" w:sz="0" w:space="0" w:color="auto"/>
            <w:left w:val="none" w:sz="0" w:space="0" w:color="auto"/>
            <w:bottom w:val="none" w:sz="0" w:space="0" w:color="auto"/>
            <w:right w:val="none" w:sz="0" w:space="0" w:color="auto"/>
          </w:divBdr>
          <w:divsChild>
            <w:div w:id="1466073071">
              <w:marLeft w:val="0"/>
              <w:marRight w:val="0"/>
              <w:marTop w:val="0"/>
              <w:marBottom w:val="0"/>
              <w:divBdr>
                <w:top w:val="none" w:sz="0" w:space="0" w:color="auto"/>
                <w:left w:val="none" w:sz="0" w:space="0" w:color="auto"/>
                <w:bottom w:val="none" w:sz="0" w:space="0" w:color="auto"/>
                <w:right w:val="none" w:sz="0" w:space="0" w:color="auto"/>
              </w:divBdr>
            </w:div>
          </w:divsChild>
        </w:div>
        <w:div w:id="1759013553">
          <w:marLeft w:val="-225"/>
          <w:marRight w:val="-225"/>
          <w:marTop w:val="0"/>
          <w:marBottom w:val="225"/>
          <w:divBdr>
            <w:top w:val="none" w:sz="0" w:space="0" w:color="auto"/>
            <w:left w:val="none" w:sz="0" w:space="0" w:color="auto"/>
            <w:bottom w:val="none" w:sz="0" w:space="0" w:color="auto"/>
            <w:right w:val="none" w:sz="0" w:space="0" w:color="auto"/>
          </w:divBdr>
          <w:divsChild>
            <w:div w:id="1484003316">
              <w:marLeft w:val="0"/>
              <w:marRight w:val="0"/>
              <w:marTop w:val="0"/>
              <w:marBottom w:val="0"/>
              <w:divBdr>
                <w:top w:val="none" w:sz="0" w:space="0" w:color="auto"/>
                <w:left w:val="none" w:sz="0" w:space="0" w:color="auto"/>
                <w:bottom w:val="none" w:sz="0" w:space="0" w:color="auto"/>
                <w:right w:val="none" w:sz="0" w:space="0" w:color="auto"/>
              </w:divBdr>
              <w:divsChild>
                <w:div w:id="103195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2295">
      <w:bodyDiv w:val="1"/>
      <w:marLeft w:val="0"/>
      <w:marRight w:val="0"/>
      <w:marTop w:val="0"/>
      <w:marBottom w:val="0"/>
      <w:divBdr>
        <w:top w:val="none" w:sz="0" w:space="0" w:color="auto"/>
        <w:left w:val="none" w:sz="0" w:space="0" w:color="auto"/>
        <w:bottom w:val="none" w:sz="0" w:space="0" w:color="auto"/>
        <w:right w:val="none" w:sz="0" w:space="0" w:color="auto"/>
      </w:divBdr>
      <w:divsChild>
        <w:div w:id="671294023">
          <w:marLeft w:val="-225"/>
          <w:marRight w:val="-225"/>
          <w:marTop w:val="0"/>
          <w:marBottom w:val="225"/>
          <w:divBdr>
            <w:top w:val="none" w:sz="0" w:space="0" w:color="auto"/>
            <w:left w:val="none" w:sz="0" w:space="0" w:color="auto"/>
            <w:bottom w:val="none" w:sz="0" w:space="0" w:color="auto"/>
            <w:right w:val="none" w:sz="0" w:space="0" w:color="auto"/>
          </w:divBdr>
          <w:divsChild>
            <w:div w:id="1987858542">
              <w:marLeft w:val="0"/>
              <w:marRight w:val="0"/>
              <w:marTop w:val="0"/>
              <w:marBottom w:val="0"/>
              <w:divBdr>
                <w:top w:val="none" w:sz="0" w:space="0" w:color="auto"/>
                <w:left w:val="none" w:sz="0" w:space="0" w:color="auto"/>
                <w:bottom w:val="none" w:sz="0" w:space="0" w:color="auto"/>
                <w:right w:val="none" w:sz="0" w:space="0" w:color="auto"/>
              </w:divBdr>
            </w:div>
          </w:divsChild>
        </w:div>
        <w:div w:id="775442209">
          <w:marLeft w:val="-225"/>
          <w:marRight w:val="-225"/>
          <w:marTop w:val="0"/>
          <w:marBottom w:val="225"/>
          <w:divBdr>
            <w:top w:val="none" w:sz="0" w:space="0" w:color="auto"/>
            <w:left w:val="none" w:sz="0" w:space="0" w:color="auto"/>
            <w:bottom w:val="none" w:sz="0" w:space="0" w:color="auto"/>
            <w:right w:val="none" w:sz="0" w:space="0" w:color="auto"/>
          </w:divBdr>
          <w:divsChild>
            <w:div w:id="1329364875">
              <w:marLeft w:val="0"/>
              <w:marRight w:val="0"/>
              <w:marTop w:val="0"/>
              <w:marBottom w:val="0"/>
              <w:divBdr>
                <w:top w:val="none" w:sz="0" w:space="0" w:color="auto"/>
                <w:left w:val="none" w:sz="0" w:space="0" w:color="auto"/>
                <w:bottom w:val="none" w:sz="0" w:space="0" w:color="auto"/>
                <w:right w:val="none" w:sz="0" w:space="0" w:color="auto"/>
              </w:divBdr>
              <w:divsChild>
                <w:div w:id="5532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81269">
      <w:bodyDiv w:val="1"/>
      <w:marLeft w:val="0"/>
      <w:marRight w:val="0"/>
      <w:marTop w:val="0"/>
      <w:marBottom w:val="0"/>
      <w:divBdr>
        <w:top w:val="none" w:sz="0" w:space="0" w:color="auto"/>
        <w:left w:val="none" w:sz="0" w:space="0" w:color="auto"/>
        <w:bottom w:val="none" w:sz="0" w:space="0" w:color="auto"/>
        <w:right w:val="none" w:sz="0" w:space="0" w:color="auto"/>
      </w:divBdr>
      <w:divsChild>
        <w:div w:id="1387871773">
          <w:marLeft w:val="-225"/>
          <w:marRight w:val="-225"/>
          <w:marTop w:val="0"/>
          <w:marBottom w:val="225"/>
          <w:divBdr>
            <w:top w:val="none" w:sz="0" w:space="0" w:color="auto"/>
            <w:left w:val="none" w:sz="0" w:space="0" w:color="auto"/>
            <w:bottom w:val="none" w:sz="0" w:space="0" w:color="auto"/>
            <w:right w:val="none" w:sz="0" w:space="0" w:color="auto"/>
          </w:divBdr>
          <w:divsChild>
            <w:div w:id="633099175">
              <w:marLeft w:val="0"/>
              <w:marRight w:val="0"/>
              <w:marTop w:val="0"/>
              <w:marBottom w:val="0"/>
              <w:divBdr>
                <w:top w:val="none" w:sz="0" w:space="0" w:color="auto"/>
                <w:left w:val="none" w:sz="0" w:space="0" w:color="auto"/>
                <w:bottom w:val="none" w:sz="0" w:space="0" w:color="auto"/>
                <w:right w:val="none" w:sz="0" w:space="0" w:color="auto"/>
              </w:divBdr>
            </w:div>
          </w:divsChild>
        </w:div>
        <w:div w:id="349912097">
          <w:marLeft w:val="-225"/>
          <w:marRight w:val="-225"/>
          <w:marTop w:val="0"/>
          <w:marBottom w:val="225"/>
          <w:divBdr>
            <w:top w:val="none" w:sz="0" w:space="0" w:color="auto"/>
            <w:left w:val="none" w:sz="0" w:space="0" w:color="auto"/>
            <w:bottom w:val="none" w:sz="0" w:space="0" w:color="auto"/>
            <w:right w:val="none" w:sz="0" w:space="0" w:color="auto"/>
          </w:divBdr>
          <w:divsChild>
            <w:div w:id="1854221826">
              <w:marLeft w:val="0"/>
              <w:marRight w:val="0"/>
              <w:marTop w:val="0"/>
              <w:marBottom w:val="0"/>
              <w:divBdr>
                <w:top w:val="none" w:sz="0" w:space="0" w:color="auto"/>
                <w:left w:val="none" w:sz="0" w:space="0" w:color="auto"/>
                <w:bottom w:val="none" w:sz="0" w:space="0" w:color="auto"/>
                <w:right w:val="none" w:sz="0" w:space="0" w:color="auto"/>
              </w:divBdr>
              <w:divsChild>
                <w:div w:id="15341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04914">
          <w:marLeft w:val="-225"/>
          <w:marRight w:val="-225"/>
          <w:marTop w:val="0"/>
          <w:marBottom w:val="225"/>
          <w:divBdr>
            <w:top w:val="none" w:sz="0" w:space="0" w:color="auto"/>
            <w:left w:val="none" w:sz="0" w:space="0" w:color="auto"/>
            <w:bottom w:val="none" w:sz="0" w:space="0" w:color="auto"/>
            <w:right w:val="none" w:sz="0" w:space="0" w:color="auto"/>
          </w:divBdr>
          <w:divsChild>
            <w:div w:id="1657218823">
              <w:marLeft w:val="0"/>
              <w:marRight w:val="0"/>
              <w:marTop w:val="0"/>
              <w:marBottom w:val="0"/>
              <w:divBdr>
                <w:top w:val="none" w:sz="0" w:space="0" w:color="auto"/>
                <w:left w:val="none" w:sz="0" w:space="0" w:color="auto"/>
                <w:bottom w:val="none" w:sz="0" w:space="0" w:color="auto"/>
                <w:right w:val="none" w:sz="0" w:space="0" w:color="auto"/>
              </w:divBdr>
              <w:divsChild>
                <w:div w:id="1344434330">
                  <w:marLeft w:val="0"/>
                  <w:marRight w:val="0"/>
                  <w:marTop w:val="0"/>
                  <w:marBottom w:val="0"/>
                  <w:divBdr>
                    <w:top w:val="none" w:sz="0" w:space="0" w:color="auto"/>
                    <w:left w:val="none" w:sz="0" w:space="0" w:color="auto"/>
                    <w:bottom w:val="none" w:sz="0" w:space="0" w:color="auto"/>
                    <w:right w:val="none" w:sz="0" w:space="0" w:color="auto"/>
                  </w:divBdr>
                </w:div>
              </w:divsChild>
            </w:div>
            <w:div w:id="1015183283">
              <w:marLeft w:val="0"/>
              <w:marRight w:val="0"/>
              <w:marTop w:val="0"/>
              <w:marBottom w:val="0"/>
              <w:divBdr>
                <w:top w:val="none" w:sz="0" w:space="0" w:color="auto"/>
                <w:left w:val="none" w:sz="0" w:space="0" w:color="auto"/>
                <w:bottom w:val="none" w:sz="0" w:space="0" w:color="auto"/>
                <w:right w:val="none" w:sz="0" w:space="0" w:color="auto"/>
              </w:divBdr>
            </w:div>
            <w:div w:id="1614828405">
              <w:marLeft w:val="0"/>
              <w:marRight w:val="0"/>
              <w:marTop w:val="0"/>
              <w:marBottom w:val="0"/>
              <w:divBdr>
                <w:top w:val="none" w:sz="0" w:space="0" w:color="auto"/>
                <w:left w:val="none" w:sz="0" w:space="0" w:color="auto"/>
                <w:bottom w:val="none" w:sz="0" w:space="0" w:color="auto"/>
                <w:right w:val="none" w:sz="0" w:space="0" w:color="auto"/>
              </w:divBdr>
              <w:divsChild>
                <w:div w:id="10441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94986">
          <w:marLeft w:val="-225"/>
          <w:marRight w:val="-225"/>
          <w:marTop w:val="0"/>
          <w:marBottom w:val="225"/>
          <w:divBdr>
            <w:top w:val="none" w:sz="0" w:space="0" w:color="auto"/>
            <w:left w:val="none" w:sz="0" w:space="0" w:color="auto"/>
            <w:bottom w:val="none" w:sz="0" w:space="0" w:color="auto"/>
            <w:right w:val="none" w:sz="0" w:space="0" w:color="auto"/>
          </w:divBdr>
          <w:divsChild>
            <w:div w:id="2118256455">
              <w:marLeft w:val="0"/>
              <w:marRight w:val="0"/>
              <w:marTop w:val="0"/>
              <w:marBottom w:val="0"/>
              <w:divBdr>
                <w:top w:val="none" w:sz="0" w:space="0" w:color="auto"/>
                <w:left w:val="none" w:sz="0" w:space="0" w:color="auto"/>
                <w:bottom w:val="none" w:sz="0" w:space="0" w:color="auto"/>
                <w:right w:val="none" w:sz="0" w:space="0" w:color="auto"/>
              </w:divBdr>
            </w:div>
          </w:divsChild>
        </w:div>
        <w:div w:id="835725840">
          <w:marLeft w:val="0"/>
          <w:marRight w:val="0"/>
          <w:marTop w:val="0"/>
          <w:marBottom w:val="0"/>
          <w:divBdr>
            <w:top w:val="none" w:sz="0" w:space="0" w:color="auto"/>
            <w:left w:val="none" w:sz="0" w:space="0" w:color="auto"/>
            <w:bottom w:val="none" w:sz="0" w:space="0" w:color="auto"/>
            <w:right w:val="none" w:sz="0" w:space="0" w:color="auto"/>
          </w:divBdr>
          <w:divsChild>
            <w:div w:id="1449931137">
              <w:marLeft w:val="0"/>
              <w:marRight w:val="0"/>
              <w:marTop w:val="0"/>
              <w:marBottom w:val="0"/>
              <w:divBdr>
                <w:top w:val="none" w:sz="0" w:space="0" w:color="auto"/>
                <w:left w:val="none" w:sz="0" w:space="0" w:color="auto"/>
                <w:bottom w:val="none" w:sz="0" w:space="0" w:color="auto"/>
                <w:right w:val="none" w:sz="0" w:space="0" w:color="auto"/>
              </w:divBdr>
            </w:div>
            <w:div w:id="806777684">
              <w:marLeft w:val="0"/>
              <w:marRight w:val="0"/>
              <w:marTop w:val="0"/>
              <w:marBottom w:val="0"/>
              <w:divBdr>
                <w:top w:val="none" w:sz="0" w:space="0" w:color="auto"/>
                <w:left w:val="none" w:sz="0" w:space="0" w:color="auto"/>
                <w:bottom w:val="none" w:sz="0" w:space="0" w:color="auto"/>
                <w:right w:val="none" w:sz="0" w:space="0" w:color="auto"/>
              </w:divBdr>
            </w:div>
            <w:div w:id="122315775">
              <w:marLeft w:val="0"/>
              <w:marRight w:val="0"/>
              <w:marTop w:val="0"/>
              <w:marBottom w:val="0"/>
              <w:divBdr>
                <w:top w:val="none" w:sz="0" w:space="0" w:color="auto"/>
                <w:left w:val="none" w:sz="0" w:space="0" w:color="auto"/>
                <w:bottom w:val="none" w:sz="0" w:space="0" w:color="auto"/>
                <w:right w:val="none" w:sz="0" w:space="0" w:color="auto"/>
              </w:divBdr>
            </w:div>
            <w:div w:id="1351176643">
              <w:marLeft w:val="0"/>
              <w:marRight w:val="0"/>
              <w:marTop w:val="0"/>
              <w:marBottom w:val="0"/>
              <w:divBdr>
                <w:top w:val="none" w:sz="0" w:space="0" w:color="auto"/>
                <w:left w:val="none" w:sz="0" w:space="0" w:color="auto"/>
                <w:bottom w:val="none" w:sz="0" w:space="0" w:color="auto"/>
                <w:right w:val="none" w:sz="0" w:space="0" w:color="auto"/>
              </w:divBdr>
            </w:div>
            <w:div w:id="9736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167430">
      <w:bodyDiv w:val="1"/>
      <w:marLeft w:val="0"/>
      <w:marRight w:val="0"/>
      <w:marTop w:val="0"/>
      <w:marBottom w:val="0"/>
      <w:divBdr>
        <w:top w:val="none" w:sz="0" w:space="0" w:color="auto"/>
        <w:left w:val="none" w:sz="0" w:space="0" w:color="auto"/>
        <w:bottom w:val="none" w:sz="0" w:space="0" w:color="auto"/>
        <w:right w:val="none" w:sz="0" w:space="0" w:color="auto"/>
      </w:divBdr>
    </w:div>
    <w:div w:id="1291400200">
      <w:bodyDiv w:val="1"/>
      <w:marLeft w:val="0"/>
      <w:marRight w:val="0"/>
      <w:marTop w:val="0"/>
      <w:marBottom w:val="0"/>
      <w:divBdr>
        <w:top w:val="none" w:sz="0" w:space="0" w:color="auto"/>
        <w:left w:val="none" w:sz="0" w:space="0" w:color="auto"/>
        <w:bottom w:val="none" w:sz="0" w:space="0" w:color="auto"/>
        <w:right w:val="none" w:sz="0" w:space="0" w:color="auto"/>
      </w:divBdr>
      <w:divsChild>
        <w:div w:id="1273824454">
          <w:marLeft w:val="-225"/>
          <w:marRight w:val="-225"/>
          <w:marTop w:val="0"/>
          <w:marBottom w:val="225"/>
          <w:divBdr>
            <w:top w:val="none" w:sz="0" w:space="0" w:color="auto"/>
            <w:left w:val="none" w:sz="0" w:space="0" w:color="auto"/>
            <w:bottom w:val="none" w:sz="0" w:space="0" w:color="auto"/>
            <w:right w:val="none" w:sz="0" w:space="0" w:color="auto"/>
          </w:divBdr>
          <w:divsChild>
            <w:div w:id="1319386288">
              <w:marLeft w:val="0"/>
              <w:marRight w:val="0"/>
              <w:marTop w:val="0"/>
              <w:marBottom w:val="0"/>
              <w:divBdr>
                <w:top w:val="none" w:sz="0" w:space="0" w:color="auto"/>
                <w:left w:val="none" w:sz="0" w:space="0" w:color="auto"/>
                <w:bottom w:val="none" w:sz="0" w:space="0" w:color="auto"/>
                <w:right w:val="none" w:sz="0" w:space="0" w:color="auto"/>
              </w:divBdr>
            </w:div>
          </w:divsChild>
        </w:div>
        <w:div w:id="1004744566">
          <w:marLeft w:val="-225"/>
          <w:marRight w:val="-225"/>
          <w:marTop w:val="0"/>
          <w:marBottom w:val="225"/>
          <w:divBdr>
            <w:top w:val="none" w:sz="0" w:space="0" w:color="auto"/>
            <w:left w:val="none" w:sz="0" w:space="0" w:color="auto"/>
            <w:bottom w:val="none" w:sz="0" w:space="0" w:color="auto"/>
            <w:right w:val="none" w:sz="0" w:space="0" w:color="auto"/>
          </w:divBdr>
          <w:divsChild>
            <w:div w:id="38362193">
              <w:marLeft w:val="0"/>
              <w:marRight w:val="0"/>
              <w:marTop w:val="0"/>
              <w:marBottom w:val="0"/>
              <w:divBdr>
                <w:top w:val="none" w:sz="0" w:space="0" w:color="auto"/>
                <w:left w:val="none" w:sz="0" w:space="0" w:color="auto"/>
                <w:bottom w:val="none" w:sz="0" w:space="0" w:color="auto"/>
                <w:right w:val="none" w:sz="0" w:space="0" w:color="auto"/>
              </w:divBdr>
              <w:divsChild>
                <w:div w:id="80743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33672">
      <w:bodyDiv w:val="1"/>
      <w:marLeft w:val="0"/>
      <w:marRight w:val="0"/>
      <w:marTop w:val="0"/>
      <w:marBottom w:val="0"/>
      <w:divBdr>
        <w:top w:val="none" w:sz="0" w:space="0" w:color="auto"/>
        <w:left w:val="none" w:sz="0" w:space="0" w:color="auto"/>
        <w:bottom w:val="none" w:sz="0" w:space="0" w:color="auto"/>
        <w:right w:val="none" w:sz="0" w:space="0" w:color="auto"/>
      </w:divBdr>
      <w:divsChild>
        <w:div w:id="1079667603">
          <w:marLeft w:val="-225"/>
          <w:marRight w:val="-225"/>
          <w:marTop w:val="0"/>
          <w:marBottom w:val="225"/>
          <w:divBdr>
            <w:top w:val="none" w:sz="0" w:space="0" w:color="auto"/>
            <w:left w:val="none" w:sz="0" w:space="0" w:color="auto"/>
            <w:bottom w:val="none" w:sz="0" w:space="0" w:color="auto"/>
            <w:right w:val="none" w:sz="0" w:space="0" w:color="auto"/>
          </w:divBdr>
          <w:divsChild>
            <w:div w:id="957835850">
              <w:marLeft w:val="0"/>
              <w:marRight w:val="0"/>
              <w:marTop w:val="0"/>
              <w:marBottom w:val="0"/>
              <w:divBdr>
                <w:top w:val="none" w:sz="0" w:space="0" w:color="auto"/>
                <w:left w:val="none" w:sz="0" w:space="0" w:color="auto"/>
                <w:bottom w:val="none" w:sz="0" w:space="0" w:color="auto"/>
                <w:right w:val="none" w:sz="0" w:space="0" w:color="auto"/>
              </w:divBdr>
            </w:div>
          </w:divsChild>
        </w:div>
        <w:div w:id="955478786">
          <w:marLeft w:val="-225"/>
          <w:marRight w:val="-225"/>
          <w:marTop w:val="0"/>
          <w:marBottom w:val="225"/>
          <w:divBdr>
            <w:top w:val="none" w:sz="0" w:space="0" w:color="auto"/>
            <w:left w:val="none" w:sz="0" w:space="0" w:color="auto"/>
            <w:bottom w:val="none" w:sz="0" w:space="0" w:color="auto"/>
            <w:right w:val="none" w:sz="0" w:space="0" w:color="auto"/>
          </w:divBdr>
          <w:divsChild>
            <w:div w:id="1952710948">
              <w:marLeft w:val="0"/>
              <w:marRight w:val="0"/>
              <w:marTop w:val="0"/>
              <w:marBottom w:val="0"/>
              <w:divBdr>
                <w:top w:val="none" w:sz="0" w:space="0" w:color="auto"/>
                <w:left w:val="none" w:sz="0" w:space="0" w:color="auto"/>
                <w:bottom w:val="none" w:sz="0" w:space="0" w:color="auto"/>
                <w:right w:val="none" w:sz="0" w:space="0" w:color="auto"/>
              </w:divBdr>
              <w:divsChild>
                <w:div w:id="19181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889555">
      <w:bodyDiv w:val="1"/>
      <w:marLeft w:val="0"/>
      <w:marRight w:val="0"/>
      <w:marTop w:val="0"/>
      <w:marBottom w:val="0"/>
      <w:divBdr>
        <w:top w:val="none" w:sz="0" w:space="0" w:color="auto"/>
        <w:left w:val="none" w:sz="0" w:space="0" w:color="auto"/>
        <w:bottom w:val="none" w:sz="0" w:space="0" w:color="auto"/>
        <w:right w:val="none" w:sz="0" w:space="0" w:color="auto"/>
      </w:divBdr>
      <w:divsChild>
        <w:div w:id="1777017754">
          <w:marLeft w:val="-225"/>
          <w:marRight w:val="-225"/>
          <w:marTop w:val="0"/>
          <w:marBottom w:val="225"/>
          <w:divBdr>
            <w:top w:val="none" w:sz="0" w:space="0" w:color="auto"/>
            <w:left w:val="none" w:sz="0" w:space="0" w:color="auto"/>
            <w:bottom w:val="none" w:sz="0" w:space="0" w:color="auto"/>
            <w:right w:val="none" w:sz="0" w:space="0" w:color="auto"/>
          </w:divBdr>
          <w:divsChild>
            <w:div w:id="399451225">
              <w:marLeft w:val="0"/>
              <w:marRight w:val="0"/>
              <w:marTop w:val="0"/>
              <w:marBottom w:val="0"/>
              <w:divBdr>
                <w:top w:val="none" w:sz="0" w:space="0" w:color="auto"/>
                <w:left w:val="none" w:sz="0" w:space="0" w:color="auto"/>
                <w:bottom w:val="none" w:sz="0" w:space="0" w:color="auto"/>
                <w:right w:val="none" w:sz="0" w:space="0" w:color="auto"/>
              </w:divBdr>
            </w:div>
          </w:divsChild>
        </w:div>
        <w:div w:id="1121534452">
          <w:marLeft w:val="-225"/>
          <w:marRight w:val="-225"/>
          <w:marTop w:val="0"/>
          <w:marBottom w:val="225"/>
          <w:divBdr>
            <w:top w:val="none" w:sz="0" w:space="0" w:color="auto"/>
            <w:left w:val="none" w:sz="0" w:space="0" w:color="auto"/>
            <w:bottom w:val="none" w:sz="0" w:space="0" w:color="auto"/>
            <w:right w:val="none" w:sz="0" w:space="0" w:color="auto"/>
          </w:divBdr>
          <w:divsChild>
            <w:div w:id="297423419">
              <w:marLeft w:val="0"/>
              <w:marRight w:val="0"/>
              <w:marTop w:val="0"/>
              <w:marBottom w:val="0"/>
              <w:divBdr>
                <w:top w:val="none" w:sz="0" w:space="0" w:color="auto"/>
                <w:left w:val="none" w:sz="0" w:space="0" w:color="auto"/>
                <w:bottom w:val="none" w:sz="0" w:space="0" w:color="auto"/>
                <w:right w:val="none" w:sz="0" w:space="0" w:color="auto"/>
              </w:divBdr>
              <w:divsChild>
                <w:div w:id="195972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407763">
      <w:bodyDiv w:val="1"/>
      <w:marLeft w:val="0"/>
      <w:marRight w:val="0"/>
      <w:marTop w:val="0"/>
      <w:marBottom w:val="0"/>
      <w:divBdr>
        <w:top w:val="none" w:sz="0" w:space="0" w:color="auto"/>
        <w:left w:val="none" w:sz="0" w:space="0" w:color="auto"/>
        <w:bottom w:val="none" w:sz="0" w:space="0" w:color="auto"/>
        <w:right w:val="none" w:sz="0" w:space="0" w:color="auto"/>
      </w:divBdr>
    </w:div>
    <w:div w:id="1436248336">
      <w:bodyDiv w:val="1"/>
      <w:marLeft w:val="0"/>
      <w:marRight w:val="0"/>
      <w:marTop w:val="0"/>
      <w:marBottom w:val="0"/>
      <w:divBdr>
        <w:top w:val="none" w:sz="0" w:space="0" w:color="auto"/>
        <w:left w:val="none" w:sz="0" w:space="0" w:color="auto"/>
        <w:bottom w:val="none" w:sz="0" w:space="0" w:color="auto"/>
        <w:right w:val="none" w:sz="0" w:space="0" w:color="auto"/>
      </w:divBdr>
    </w:div>
    <w:div w:id="1491212947">
      <w:bodyDiv w:val="1"/>
      <w:marLeft w:val="0"/>
      <w:marRight w:val="0"/>
      <w:marTop w:val="0"/>
      <w:marBottom w:val="0"/>
      <w:divBdr>
        <w:top w:val="none" w:sz="0" w:space="0" w:color="auto"/>
        <w:left w:val="none" w:sz="0" w:space="0" w:color="auto"/>
        <w:bottom w:val="none" w:sz="0" w:space="0" w:color="auto"/>
        <w:right w:val="none" w:sz="0" w:space="0" w:color="auto"/>
      </w:divBdr>
      <w:divsChild>
        <w:div w:id="273563806">
          <w:marLeft w:val="0"/>
          <w:marRight w:val="0"/>
          <w:marTop w:val="0"/>
          <w:marBottom w:val="0"/>
          <w:divBdr>
            <w:top w:val="none" w:sz="0" w:space="0" w:color="auto"/>
            <w:left w:val="none" w:sz="0" w:space="0" w:color="auto"/>
            <w:bottom w:val="none" w:sz="0" w:space="0" w:color="auto"/>
            <w:right w:val="none" w:sz="0" w:space="0" w:color="auto"/>
          </w:divBdr>
        </w:div>
        <w:div w:id="141889883">
          <w:marLeft w:val="0"/>
          <w:marRight w:val="0"/>
          <w:marTop w:val="0"/>
          <w:marBottom w:val="0"/>
          <w:divBdr>
            <w:top w:val="none" w:sz="0" w:space="0" w:color="auto"/>
            <w:left w:val="none" w:sz="0" w:space="0" w:color="auto"/>
            <w:bottom w:val="none" w:sz="0" w:space="0" w:color="auto"/>
            <w:right w:val="none" w:sz="0" w:space="0" w:color="auto"/>
          </w:divBdr>
        </w:div>
      </w:divsChild>
    </w:div>
    <w:div w:id="1611736791">
      <w:bodyDiv w:val="1"/>
      <w:marLeft w:val="0"/>
      <w:marRight w:val="0"/>
      <w:marTop w:val="0"/>
      <w:marBottom w:val="0"/>
      <w:divBdr>
        <w:top w:val="none" w:sz="0" w:space="0" w:color="auto"/>
        <w:left w:val="none" w:sz="0" w:space="0" w:color="auto"/>
        <w:bottom w:val="none" w:sz="0" w:space="0" w:color="auto"/>
        <w:right w:val="none" w:sz="0" w:space="0" w:color="auto"/>
      </w:divBdr>
      <w:divsChild>
        <w:div w:id="330378360">
          <w:marLeft w:val="-225"/>
          <w:marRight w:val="-225"/>
          <w:marTop w:val="0"/>
          <w:marBottom w:val="225"/>
          <w:divBdr>
            <w:top w:val="none" w:sz="0" w:space="0" w:color="auto"/>
            <w:left w:val="none" w:sz="0" w:space="0" w:color="auto"/>
            <w:bottom w:val="none" w:sz="0" w:space="0" w:color="auto"/>
            <w:right w:val="none" w:sz="0" w:space="0" w:color="auto"/>
          </w:divBdr>
          <w:divsChild>
            <w:div w:id="1531797951">
              <w:marLeft w:val="0"/>
              <w:marRight w:val="0"/>
              <w:marTop w:val="0"/>
              <w:marBottom w:val="0"/>
              <w:divBdr>
                <w:top w:val="none" w:sz="0" w:space="0" w:color="auto"/>
                <w:left w:val="none" w:sz="0" w:space="0" w:color="auto"/>
                <w:bottom w:val="none" w:sz="0" w:space="0" w:color="auto"/>
                <w:right w:val="none" w:sz="0" w:space="0" w:color="auto"/>
              </w:divBdr>
            </w:div>
          </w:divsChild>
        </w:div>
        <w:div w:id="956646217">
          <w:marLeft w:val="-225"/>
          <w:marRight w:val="-225"/>
          <w:marTop w:val="0"/>
          <w:marBottom w:val="225"/>
          <w:divBdr>
            <w:top w:val="none" w:sz="0" w:space="0" w:color="auto"/>
            <w:left w:val="none" w:sz="0" w:space="0" w:color="auto"/>
            <w:bottom w:val="none" w:sz="0" w:space="0" w:color="auto"/>
            <w:right w:val="none" w:sz="0" w:space="0" w:color="auto"/>
          </w:divBdr>
          <w:divsChild>
            <w:div w:id="714739588">
              <w:marLeft w:val="0"/>
              <w:marRight w:val="0"/>
              <w:marTop w:val="0"/>
              <w:marBottom w:val="0"/>
              <w:divBdr>
                <w:top w:val="none" w:sz="0" w:space="0" w:color="auto"/>
                <w:left w:val="none" w:sz="0" w:space="0" w:color="auto"/>
                <w:bottom w:val="none" w:sz="0" w:space="0" w:color="auto"/>
                <w:right w:val="none" w:sz="0" w:space="0" w:color="auto"/>
              </w:divBdr>
              <w:divsChild>
                <w:div w:id="20508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77298">
      <w:bodyDiv w:val="1"/>
      <w:marLeft w:val="0"/>
      <w:marRight w:val="0"/>
      <w:marTop w:val="0"/>
      <w:marBottom w:val="0"/>
      <w:divBdr>
        <w:top w:val="none" w:sz="0" w:space="0" w:color="auto"/>
        <w:left w:val="none" w:sz="0" w:space="0" w:color="auto"/>
        <w:bottom w:val="none" w:sz="0" w:space="0" w:color="auto"/>
        <w:right w:val="none" w:sz="0" w:space="0" w:color="auto"/>
      </w:divBdr>
    </w:div>
    <w:div w:id="1969890006">
      <w:bodyDiv w:val="1"/>
      <w:marLeft w:val="0"/>
      <w:marRight w:val="0"/>
      <w:marTop w:val="0"/>
      <w:marBottom w:val="0"/>
      <w:divBdr>
        <w:top w:val="none" w:sz="0" w:space="0" w:color="auto"/>
        <w:left w:val="none" w:sz="0" w:space="0" w:color="auto"/>
        <w:bottom w:val="none" w:sz="0" w:space="0" w:color="auto"/>
        <w:right w:val="none" w:sz="0" w:space="0" w:color="auto"/>
      </w:divBdr>
    </w:div>
    <w:div w:id="212927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jc.edu/instruction/outcomesassessment/programreview/instructions/" TargetMode="External"/><Relationship Id="rId18" Type="http://schemas.openxmlformats.org/officeDocument/2006/relationships/hyperlink" Target="http://www.mjc.edu/instruction/outcomesassessment/programreview/prdashboard/lo_data.php" TargetMode="External"/><Relationship Id="rId26" Type="http://schemas.openxmlformats.org/officeDocument/2006/relationships/hyperlink" Target="http://www.mjc.edu/instruction/outcomesassessment/programreview/prdashboard/program_productivity.php" TargetMode="External"/><Relationship Id="rId3" Type="http://schemas.openxmlformats.org/officeDocument/2006/relationships/customXml" Target="../customXml/item3.xml"/><Relationship Id="rId21" Type="http://schemas.openxmlformats.org/officeDocument/2006/relationships/hyperlink" Target="mailto:gopaln@yosemite.edu?subject=PLO%20%2F%20GELO%20%2F%20ILO%20Mappin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mjc.edu/general/research/dashboards/drilldown/awards_drilldown.php" TargetMode="External"/><Relationship Id="rId25" Type="http://schemas.openxmlformats.org/officeDocument/2006/relationships/hyperlink" Target="http://www.mjc.edu/instruction/outcomesassessment/programreview/prdashboard/faculty_sections.ph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jc.edu/instruction/outcomesassessment/programreview/prdashboard/success.php" TargetMode="External"/><Relationship Id="rId20" Type="http://schemas.openxmlformats.org/officeDocument/2006/relationships/hyperlink" Target="https://www.mjc.edu/instruction/outcomesassessment" TargetMode="External"/><Relationship Id="rId29" Type="http://schemas.openxmlformats.org/officeDocument/2006/relationships/hyperlink" Target="https://www.calpassplus.org/User/Login.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jc.edu/instruction/outcomesassessment/programreview/prdashboard/courses.ph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mjc.edu/instruction/outcomesassessment/programreview/prdashboard/success.php" TargetMode="External"/><Relationship Id="rId23" Type="http://schemas.openxmlformats.org/officeDocument/2006/relationships/hyperlink" Target="http://www.mjc.edu/instruction/outcomesassessment/programreview/documents/coursereviewstatus.xlsx" TargetMode="External"/><Relationship Id="rId28" Type="http://schemas.openxmlformats.org/officeDocument/2006/relationships/hyperlink" Target="https://www.mjc.edu/governance/rac/documents/ielmallocationsummary20142015.pdf" TargetMode="External"/><Relationship Id="rId10" Type="http://schemas.openxmlformats.org/officeDocument/2006/relationships/footnotes" Target="footnotes.xml"/><Relationship Id="rId19" Type="http://schemas.openxmlformats.org/officeDocument/2006/relationships/hyperlink" Target="http://www.mjc.edu/instruction/outcomesassessment/plogeloiloassessment.ph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recard.cccco.edu/scorecardrates.aspx?CollegeID=592" TargetMode="External"/><Relationship Id="rId22" Type="http://schemas.openxmlformats.org/officeDocument/2006/relationships/hyperlink" Target="http://www.mjc.edu/instruction/outcomesassessment/programreview/prdashboard/lo_data.php" TargetMode="External"/><Relationship Id="rId27" Type="http://schemas.openxmlformats.org/officeDocument/2006/relationships/hyperlink" Target="http://www.mjc.edu/instruction/outcomesassessment/programreview/instructions/index.php" TargetMode="External"/><Relationship Id="rId30" Type="http://schemas.openxmlformats.org/officeDocument/2006/relationships/hyperlink" Target="https://www.calpassplus.org/User/Logi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2017-05-03T00:00:00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8F2384527AC44B81CCC1715BA50720" ma:contentTypeVersion="4" ma:contentTypeDescription="Create a new document." ma:contentTypeScope="" ma:versionID="9092f34ed6ecbbb4cf038f6c12de1423">
  <xsd:schema xmlns:xsd="http://www.w3.org/2001/XMLSchema" xmlns:xs="http://www.w3.org/2001/XMLSchema" xmlns:p="http://schemas.microsoft.com/office/2006/metadata/properties" xmlns:ns2="d8a15690-e5f8-4c8c-aea7-bd1967edc6fa" xmlns:ns3="9119ec09-831c-49c0-83b0-9fffab9a3599" targetNamespace="http://schemas.microsoft.com/office/2006/metadata/properties" ma:root="true" ma:fieldsID="61c57d8c0b6892c7cb160eb9abbbcf35" ns2:_="" ns3:_="">
    <xsd:import namespace="d8a15690-e5f8-4c8c-aea7-bd1967edc6fa"/>
    <xsd:import namespace="9119ec09-831c-49c0-83b0-9fffab9a359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15690-e5f8-4c8c-aea7-bd1967edc6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19ec09-831c-49c0-83b0-9fffab9a359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A65EAC-C411-4873-A5A2-C9B41E8F3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15690-e5f8-4c8c-aea7-bd1967edc6fa"/>
    <ds:schemaRef ds:uri="9119ec09-831c-49c0-83b0-9fffab9a3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A617D5-BEC3-4201-B057-93B10B4D2A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7730FF-83A6-4F95-83FF-A36E8F699795}">
  <ds:schemaRefs>
    <ds:schemaRef ds:uri="http://schemas.microsoft.com/sharepoint/v3/contenttype/forms"/>
  </ds:schemaRefs>
</ds:datastoreItem>
</file>

<file path=customXml/itemProps5.xml><?xml version="1.0" encoding="utf-8"?>
<ds:datastoreItem xmlns:ds="http://schemas.openxmlformats.org/officeDocument/2006/customXml" ds:itemID="{26505919-7A53-448E-9BD3-BDD1C265F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1902</TotalTime>
  <Pages>18</Pages>
  <Words>4871</Words>
  <Characters>27769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division name and preparer</dc:subject>
  <dc:creator>James E Todd</dc:creator>
  <cp:keywords/>
  <dc:description/>
  <cp:lastModifiedBy>Troy Gravatt</cp:lastModifiedBy>
  <cp:revision>4</cp:revision>
  <cp:lastPrinted>2017-10-19T20:20:00Z</cp:lastPrinted>
  <dcterms:created xsi:type="dcterms:W3CDTF">2017-10-23T15:38:00Z</dcterms:created>
  <dcterms:modified xsi:type="dcterms:W3CDTF">2017-10-27T23:16:00Z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0x010100668F2384527AC44B81CCC1715BA50720</vt:lpwstr>
  </property>
</Properties>
</file>